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440607" w14:textId="77777777" w:rsidR="00AB22FE" w:rsidRPr="00AB22FE" w:rsidRDefault="00AB22FE" w:rsidP="00AB22FE">
      <w:pPr>
        <w:rPr>
          <w:b/>
          <w:bCs/>
          <w:sz w:val="32"/>
          <w:szCs w:val="32"/>
        </w:rPr>
      </w:pPr>
      <w:bookmarkStart w:id="0" w:name="_Toc384103600"/>
      <w:r w:rsidRPr="00AB22FE">
        <w:rPr>
          <w:b/>
          <w:bCs/>
          <w:sz w:val="32"/>
          <w:szCs w:val="32"/>
        </w:rPr>
        <w:t xml:space="preserve">SECTION 7 </w:t>
      </w:r>
    </w:p>
    <w:bookmarkEnd w:id="0"/>
    <w:p w14:paraId="2EA82578" w14:textId="478E268E" w:rsidR="00AB22FE" w:rsidRDefault="00AB22FE" w:rsidP="00AB22FE">
      <w:pPr>
        <w:rPr>
          <w:b/>
          <w:bCs/>
          <w:sz w:val="32"/>
          <w:szCs w:val="32"/>
        </w:rPr>
      </w:pPr>
      <w:r w:rsidRPr="00AB22FE">
        <w:rPr>
          <w:b/>
          <w:bCs/>
          <w:sz w:val="32"/>
          <w:szCs w:val="32"/>
        </w:rPr>
        <w:t>THE GENERIC SITE AND ITS COMPONENTS</w:t>
      </w:r>
    </w:p>
    <w:p w14:paraId="3369F592" w14:textId="51B32EAB" w:rsidR="00CC7AB3" w:rsidRPr="00AB22FE" w:rsidRDefault="00BC4536" w:rsidP="00AB22FE">
      <w:pPr>
        <w:rPr>
          <w:b/>
          <w:bCs/>
          <w:sz w:val="32"/>
          <w:szCs w:val="32"/>
        </w:rPr>
      </w:pPr>
      <w:r>
        <w:rPr>
          <w:b/>
          <w:bCs/>
          <w:sz w:val="32"/>
          <w:szCs w:val="32"/>
        </w:rPr>
        <w:t>(Option</w:t>
      </w:r>
      <w:r w:rsidR="00CC7AB3">
        <w:rPr>
          <w:b/>
          <w:bCs/>
          <w:sz w:val="32"/>
          <w:szCs w:val="32"/>
        </w:rPr>
        <w:t xml:space="preserve"> – by client </w:t>
      </w:r>
      <w:r>
        <w:rPr>
          <w:b/>
          <w:bCs/>
          <w:sz w:val="32"/>
          <w:szCs w:val="32"/>
        </w:rPr>
        <w:t>approval)</w:t>
      </w:r>
    </w:p>
    <w:p w14:paraId="03B23341" w14:textId="77777777" w:rsidR="00AB22FE" w:rsidRPr="00AB22FE" w:rsidRDefault="00AB22FE" w:rsidP="00AB22FE"/>
    <w:p w14:paraId="6665031A" w14:textId="77777777" w:rsidR="00AB22FE" w:rsidRPr="00AB22FE" w:rsidRDefault="00AB22FE" w:rsidP="00AB22FE">
      <w:r w:rsidRPr="00AB22FE">
        <w:t>CONTENTS</w:t>
      </w:r>
    </w:p>
    <w:p w14:paraId="4C34E904" w14:textId="77777777" w:rsidR="00AB22FE" w:rsidRPr="00AB22FE" w:rsidRDefault="00AB22FE" w:rsidP="00AB22FE"/>
    <w:p w14:paraId="24DC1FDD" w14:textId="77777777" w:rsidR="007E0D94" w:rsidRDefault="001B47D9">
      <w:pPr>
        <w:pStyle w:val="TOC1"/>
        <w:rPr>
          <w:rFonts w:asciiTheme="minorHAnsi" w:eastAsiaTheme="minorEastAsia" w:hAnsiTheme="minorHAnsi" w:cstheme="minorBidi"/>
          <w:noProof/>
          <w:sz w:val="22"/>
          <w:szCs w:val="22"/>
          <w:lang w:eastAsia="en-US"/>
        </w:rPr>
      </w:pPr>
      <w:r>
        <w:fldChar w:fldCharType="begin"/>
      </w:r>
      <w:r w:rsidR="00A2201E">
        <w:instrText xml:space="preserve"> TOC \o "1-1" \h \z \u </w:instrText>
      </w:r>
      <w:r>
        <w:fldChar w:fldCharType="separate"/>
      </w:r>
      <w:hyperlink w:anchor="_Toc529391130" w:history="1">
        <w:r w:rsidR="007E0D94" w:rsidRPr="00714FDB">
          <w:rPr>
            <w:rStyle w:val="Hyperlink"/>
            <w:noProof/>
          </w:rPr>
          <w:t>1.</w:t>
        </w:r>
        <w:r w:rsidR="007E0D94">
          <w:rPr>
            <w:rFonts w:asciiTheme="minorHAnsi" w:eastAsiaTheme="minorEastAsia" w:hAnsiTheme="minorHAnsi" w:cstheme="minorBidi"/>
            <w:noProof/>
            <w:sz w:val="22"/>
            <w:szCs w:val="22"/>
            <w:lang w:eastAsia="en-US"/>
          </w:rPr>
          <w:tab/>
        </w:r>
        <w:r w:rsidR="007E0D94" w:rsidRPr="00714FDB">
          <w:rPr>
            <w:rStyle w:val="Hyperlink"/>
            <w:noProof/>
          </w:rPr>
          <w:t>General</w:t>
        </w:r>
        <w:r w:rsidR="007E0D94">
          <w:rPr>
            <w:noProof/>
            <w:webHidden/>
          </w:rPr>
          <w:tab/>
        </w:r>
        <w:r>
          <w:rPr>
            <w:noProof/>
            <w:webHidden/>
          </w:rPr>
          <w:fldChar w:fldCharType="begin"/>
        </w:r>
        <w:r w:rsidR="007E0D94">
          <w:rPr>
            <w:noProof/>
            <w:webHidden/>
          </w:rPr>
          <w:instrText xml:space="preserve"> PAGEREF _Toc529391130 \h </w:instrText>
        </w:r>
        <w:r>
          <w:rPr>
            <w:noProof/>
            <w:webHidden/>
          </w:rPr>
        </w:r>
        <w:r>
          <w:rPr>
            <w:noProof/>
            <w:webHidden/>
          </w:rPr>
          <w:fldChar w:fldCharType="separate"/>
        </w:r>
        <w:r w:rsidR="007E0D94">
          <w:rPr>
            <w:noProof/>
            <w:webHidden/>
          </w:rPr>
          <w:t>2</w:t>
        </w:r>
        <w:r>
          <w:rPr>
            <w:noProof/>
            <w:webHidden/>
          </w:rPr>
          <w:fldChar w:fldCharType="end"/>
        </w:r>
      </w:hyperlink>
    </w:p>
    <w:p w14:paraId="2BBF19DC" w14:textId="77777777" w:rsidR="007E0D94" w:rsidRDefault="00614FE5">
      <w:pPr>
        <w:pStyle w:val="TOC1"/>
        <w:rPr>
          <w:rFonts w:asciiTheme="minorHAnsi" w:eastAsiaTheme="minorEastAsia" w:hAnsiTheme="minorHAnsi" w:cstheme="minorBidi"/>
          <w:noProof/>
          <w:sz w:val="22"/>
          <w:szCs w:val="22"/>
          <w:lang w:eastAsia="en-US"/>
        </w:rPr>
      </w:pPr>
      <w:hyperlink w:anchor="_Toc529391131" w:history="1">
        <w:r w:rsidR="007E0D94" w:rsidRPr="00714FDB">
          <w:rPr>
            <w:rStyle w:val="Hyperlink"/>
            <w:noProof/>
          </w:rPr>
          <w:t>2.</w:t>
        </w:r>
        <w:r w:rsidR="007E0D94">
          <w:rPr>
            <w:rFonts w:asciiTheme="minorHAnsi" w:eastAsiaTheme="minorEastAsia" w:hAnsiTheme="minorHAnsi" w:cstheme="minorBidi"/>
            <w:noProof/>
            <w:sz w:val="22"/>
            <w:szCs w:val="22"/>
            <w:lang w:eastAsia="en-US"/>
          </w:rPr>
          <w:tab/>
        </w:r>
        <w:r w:rsidR="007E0D94" w:rsidRPr="00714FDB">
          <w:rPr>
            <w:rStyle w:val="Hyperlink"/>
            <w:noProof/>
          </w:rPr>
          <w:t>Site’s Command and Control system</w:t>
        </w:r>
        <w:r w:rsidR="007E0D94">
          <w:rPr>
            <w:noProof/>
            <w:webHidden/>
          </w:rPr>
          <w:tab/>
        </w:r>
        <w:r w:rsidR="001B47D9">
          <w:rPr>
            <w:noProof/>
            <w:webHidden/>
          </w:rPr>
          <w:fldChar w:fldCharType="begin"/>
        </w:r>
        <w:r w:rsidR="007E0D94">
          <w:rPr>
            <w:noProof/>
            <w:webHidden/>
          </w:rPr>
          <w:instrText xml:space="preserve"> PAGEREF _Toc529391131 \h </w:instrText>
        </w:r>
        <w:r w:rsidR="001B47D9">
          <w:rPr>
            <w:noProof/>
            <w:webHidden/>
          </w:rPr>
        </w:r>
        <w:r w:rsidR="001B47D9">
          <w:rPr>
            <w:noProof/>
            <w:webHidden/>
          </w:rPr>
          <w:fldChar w:fldCharType="separate"/>
        </w:r>
        <w:r w:rsidR="007E0D94">
          <w:rPr>
            <w:noProof/>
            <w:webHidden/>
          </w:rPr>
          <w:t>4</w:t>
        </w:r>
        <w:r w:rsidR="001B47D9">
          <w:rPr>
            <w:noProof/>
            <w:webHidden/>
          </w:rPr>
          <w:fldChar w:fldCharType="end"/>
        </w:r>
      </w:hyperlink>
    </w:p>
    <w:p w14:paraId="5D4FC5B7" w14:textId="77777777" w:rsidR="007E0D94" w:rsidRDefault="00614FE5">
      <w:pPr>
        <w:pStyle w:val="TOC1"/>
        <w:rPr>
          <w:rFonts w:asciiTheme="minorHAnsi" w:eastAsiaTheme="minorEastAsia" w:hAnsiTheme="minorHAnsi" w:cstheme="minorBidi"/>
          <w:noProof/>
          <w:sz w:val="22"/>
          <w:szCs w:val="22"/>
          <w:lang w:eastAsia="en-US"/>
        </w:rPr>
      </w:pPr>
      <w:hyperlink w:anchor="_Toc529391132" w:history="1">
        <w:r w:rsidR="007E0D94" w:rsidRPr="00714FDB">
          <w:rPr>
            <w:rStyle w:val="Hyperlink"/>
            <w:noProof/>
          </w:rPr>
          <w:t>3.</w:t>
        </w:r>
        <w:r w:rsidR="007E0D94">
          <w:rPr>
            <w:rFonts w:asciiTheme="minorHAnsi" w:eastAsiaTheme="minorEastAsia" w:hAnsiTheme="minorHAnsi" w:cstheme="minorBidi"/>
            <w:noProof/>
            <w:sz w:val="22"/>
            <w:szCs w:val="22"/>
            <w:lang w:eastAsia="en-US"/>
          </w:rPr>
          <w:tab/>
        </w:r>
        <w:r w:rsidR="007E0D94" w:rsidRPr="00714FDB">
          <w:rPr>
            <w:rStyle w:val="Hyperlink"/>
            <w:noProof/>
          </w:rPr>
          <w:t>Facilities Required</w:t>
        </w:r>
        <w:r w:rsidR="007E0D94">
          <w:rPr>
            <w:noProof/>
            <w:webHidden/>
          </w:rPr>
          <w:tab/>
        </w:r>
        <w:r w:rsidR="001B47D9">
          <w:rPr>
            <w:noProof/>
            <w:webHidden/>
          </w:rPr>
          <w:fldChar w:fldCharType="begin"/>
        </w:r>
        <w:r w:rsidR="007E0D94">
          <w:rPr>
            <w:noProof/>
            <w:webHidden/>
          </w:rPr>
          <w:instrText xml:space="preserve"> PAGEREF _Toc529391132 \h </w:instrText>
        </w:r>
        <w:r w:rsidR="001B47D9">
          <w:rPr>
            <w:noProof/>
            <w:webHidden/>
          </w:rPr>
        </w:r>
        <w:r w:rsidR="001B47D9">
          <w:rPr>
            <w:noProof/>
            <w:webHidden/>
          </w:rPr>
          <w:fldChar w:fldCharType="separate"/>
        </w:r>
        <w:r w:rsidR="007E0D94">
          <w:rPr>
            <w:noProof/>
            <w:webHidden/>
          </w:rPr>
          <w:t>5</w:t>
        </w:r>
        <w:r w:rsidR="001B47D9">
          <w:rPr>
            <w:noProof/>
            <w:webHidden/>
          </w:rPr>
          <w:fldChar w:fldCharType="end"/>
        </w:r>
      </w:hyperlink>
    </w:p>
    <w:p w14:paraId="5860F18B" w14:textId="77777777" w:rsidR="007E0D94" w:rsidRDefault="00614FE5">
      <w:pPr>
        <w:pStyle w:val="TOC1"/>
        <w:rPr>
          <w:rFonts w:asciiTheme="minorHAnsi" w:eastAsiaTheme="minorEastAsia" w:hAnsiTheme="minorHAnsi" w:cstheme="minorBidi"/>
          <w:noProof/>
          <w:sz w:val="22"/>
          <w:szCs w:val="22"/>
          <w:lang w:eastAsia="en-US"/>
        </w:rPr>
      </w:pPr>
      <w:hyperlink w:anchor="_Toc529391133" w:history="1">
        <w:r w:rsidR="007E0D94" w:rsidRPr="00714FDB">
          <w:rPr>
            <w:rStyle w:val="Hyperlink"/>
            <w:noProof/>
          </w:rPr>
          <w:t>4.</w:t>
        </w:r>
        <w:r w:rsidR="007E0D94">
          <w:rPr>
            <w:rFonts w:asciiTheme="minorHAnsi" w:eastAsiaTheme="minorEastAsia" w:hAnsiTheme="minorHAnsi" w:cstheme="minorBidi"/>
            <w:noProof/>
            <w:sz w:val="22"/>
            <w:szCs w:val="22"/>
            <w:lang w:eastAsia="en-US"/>
          </w:rPr>
          <w:tab/>
        </w:r>
        <w:r w:rsidR="007E0D94" w:rsidRPr="00714FDB">
          <w:rPr>
            <w:rStyle w:val="Hyperlink"/>
            <w:noProof/>
          </w:rPr>
          <w:t>Radiography facility</w:t>
        </w:r>
        <w:r w:rsidR="007E0D94">
          <w:rPr>
            <w:noProof/>
            <w:webHidden/>
          </w:rPr>
          <w:tab/>
        </w:r>
        <w:r w:rsidR="001B47D9">
          <w:rPr>
            <w:noProof/>
            <w:webHidden/>
          </w:rPr>
          <w:fldChar w:fldCharType="begin"/>
        </w:r>
        <w:r w:rsidR="007E0D94">
          <w:rPr>
            <w:noProof/>
            <w:webHidden/>
          </w:rPr>
          <w:instrText xml:space="preserve"> PAGEREF _Toc529391133 \h </w:instrText>
        </w:r>
        <w:r w:rsidR="001B47D9">
          <w:rPr>
            <w:noProof/>
            <w:webHidden/>
          </w:rPr>
        </w:r>
        <w:r w:rsidR="001B47D9">
          <w:rPr>
            <w:noProof/>
            <w:webHidden/>
          </w:rPr>
          <w:fldChar w:fldCharType="separate"/>
        </w:r>
        <w:r w:rsidR="007E0D94">
          <w:rPr>
            <w:noProof/>
            <w:webHidden/>
          </w:rPr>
          <w:t>6</w:t>
        </w:r>
        <w:r w:rsidR="001B47D9">
          <w:rPr>
            <w:noProof/>
            <w:webHidden/>
          </w:rPr>
          <w:fldChar w:fldCharType="end"/>
        </w:r>
      </w:hyperlink>
    </w:p>
    <w:p w14:paraId="1A1F4933" w14:textId="77777777" w:rsidR="00AB22FE" w:rsidRPr="00AB22FE" w:rsidRDefault="001B47D9" w:rsidP="00A2201E">
      <w:r>
        <w:fldChar w:fldCharType="end"/>
      </w:r>
    </w:p>
    <w:p w14:paraId="3D47EBFD" w14:textId="77777777" w:rsidR="00AB22FE" w:rsidRPr="00AB22FE" w:rsidRDefault="00AB22FE" w:rsidP="00AB22FE"/>
    <w:p w14:paraId="0B35272C" w14:textId="77777777" w:rsidR="00AB22FE" w:rsidRPr="00AB22FE" w:rsidRDefault="00AB22FE" w:rsidP="00AB22FE"/>
    <w:p w14:paraId="112C89CB" w14:textId="77777777" w:rsidR="00AB22FE" w:rsidRPr="00AB22FE" w:rsidRDefault="00AB22FE" w:rsidP="00AB22FE"/>
    <w:p w14:paraId="74AEFD2C" w14:textId="77777777" w:rsidR="00AB22FE" w:rsidRPr="00AB22FE" w:rsidRDefault="00AB22FE" w:rsidP="00AB22FE"/>
    <w:p w14:paraId="7833654F" w14:textId="77777777" w:rsidR="00AB22FE" w:rsidRPr="00AB22FE" w:rsidRDefault="00AB22FE" w:rsidP="00AB22FE"/>
    <w:p w14:paraId="66C2904B" w14:textId="77777777" w:rsidR="00AB22FE" w:rsidRPr="00AB22FE" w:rsidRDefault="00AB22FE" w:rsidP="00AB22FE"/>
    <w:p w14:paraId="51266C2E" w14:textId="77777777" w:rsidR="00AB22FE" w:rsidRPr="00AB22FE" w:rsidRDefault="00AB22FE" w:rsidP="00AB22FE"/>
    <w:p w14:paraId="4A10FFDF" w14:textId="77777777" w:rsidR="00AB22FE" w:rsidRPr="00AB22FE" w:rsidRDefault="00AB22FE" w:rsidP="00AB22FE"/>
    <w:p w14:paraId="0934DBB7" w14:textId="77777777" w:rsidR="00AB22FE" w:rsidRPr="00AB22FE" w:rsidRDefault="00AB22FE" w:rsidP="00AB22FE"/>
    <w:p w14:paraId="4BDDBCD1" w14:textId="77777777" w:rsidR="00AB22FE" w:rsidRPr="00AB22FE" w:rsidRDefault="00AB22FE" w:rsidP="00AB22FE"/>
    <w:p w14:paraId="14A186C1" w14:textId="77777777" w:rsidR="00AB22FE" w:rsidRPr="00AB22FE" w:rsidRDefault="00AB22FE" w:rsidP="00AB22FE"/>
    <w:p w14:paraId="13BB5203" w14:textId="77777777" w:rsidR="00AB22FE" w:rsidRPr="00AB22FE" w:rsidRDefault="00AB22FE" w:rsidP="00AB22FE"/>
    <w:p w14:paraId="144603E6" w14:textId="77777777" w:rsidR="00AB22FE" w:rsidRPr="00AB22FE" w:rsidRDefault="00AB22FE" w:rsidP="00AB22FE"/>
    <w:p w14:paraId="5D105AFB" w14:textId="77777777" w:rsidR="00AB22FE" w:rsidRPr="00AB22FE" w:rsidRDefault="00AB22FE" w:rsidP="00AB22FE"/>
    <w:p w14:paraId="577F3383" w14:textId="77777777" w:rsidR="00AB22FE" w:rsidRPr="00AB22FE" w:rsidRDefault="00AB22FE" w:rsidP="00AB22FE"/>
    <w:p w14:paraId="45E80ABF" w14:textId="77777777" w:rsidR="00AB22FE" w:rsidRPr="00AB22FE" w:rsidRDefault="00AB22FE" w:rsidP="00AB22FE"/>
    <w:p w14:paraId="71F11946" w14:textId="77777777" w:rsidR="00AB22FE" w:rsidRPr="00AB22FE" w:rsidRDefault="00AB22FE" w:rsidP="00AB22FE"/>
    <w:p w14:paraId="4963951B" w14:textId="77777777" w:rsidR="00AB22FE" w:rsidRPr="00AB22FE" w:rsidRDefault="00AB22FE" w:rsidP="00AB22FE"/>
    <w:p w14:paraId="0C5BFE42" w14:textId="77777777" w:rsidR="00AB22FE" w:rsidRPr="00A2201E" w:rsidRDefault="00AB22FE" w:rsidP="00A2201E">
      <w:pPr>
        <w:pStyle w:val="1"/>
      </w:pPr>
      <w:bookmarkStart w:id="1" w:name="_Toc529391130"/>
      <w:r w:rsidRPr="00A2201E">
        <w:lastRenderedPageBreak/>
        <w:t>General</w:t>
      </w:r>
      <w:bookmarkEnd w:id="1"/>
    </w:p>
    <w:p w14:paraId="4035EE76" w14:textId="77777777" w:rsidR="00AB22FE" w:rsidRPr="009E4CB3" w:rsidRDefault="00AB22FE" w:rsidP="00122A33">
      <w:pPr>
        <w:spacing w:after="200"/>
        <w:rPr>
          <w:rFonts w:eastAsiaTheme="majorEastAsia"/>
        </w:rPr>
      </w:pPr>
      <w:r w:rsidRPr="009E4CB3">
        <w:rPr>
          <w:rFonts w:eastAsiaTheme="majorEastAsia"/>
        </w:rPr>
        <w:t xml:space="preserve">The </w:t>
      </w:r>
      <w:r w:rsidR="004F2FAB">
        <w:rPr>
          <w:rFonts w:eastAsiaTheme="majorEastAsia"/>
        </w:rPr>
        <w:t xml:space="preserve">generic </w:t>
      </w:r>
      <w:r w:rsidRPr="009E4CB3">
        <w:rPr>
          <w:rFonts w:eastAsiaTheme="majorEastAsia"/>
        </w:rPr>
        <w:t xml:space="preserve">site for </w:t>
      </w:r>
      <w:r>
        <w:rPr>
          <w:rFonts w:eastAsiaTheme="majorEastAsia"/>
        </w:rPr>
        <w:t>Light Vehicle Radiography</w:t>
      </w:r>
      <w:r w:rsidRPr="009E4CB3">
        <w:rPr>
          <w:rFonts w:eastAsiaTheme="majorEastAsia"/>
        </w:rPr>
        <w:t xml:space="preserve"> inspection facility </w:t>
      </w:r>
      <w:r w:rsidR="00DC54AC">
        <w:rPr>
          <w:rFonts w:eastAsiaTheme="majorEastAsia"/>
        </w:rPr>
        <w:t xml:space="preserve">is intended for other Customs sites such as </w:t>
      </w:r>
      <w:r w:rsidR="00122A33">
        <w:rPr>
          <w:rFonts w:eastAsiaTheme="majorEastAsia"/>
        </w:rPr>
        <w:t>Jordan River and</w:t>
      </w:r>
      <w:r w:rsidR="00122A33" w:rsidRPr="00122A33">
        <w:rPr>
          <w:rFonts w:eastAsiaTheme="majorEastAsia"/>
        </w:rPr>
        <w:t xml:space="preserve"> </w:t>
      </w:r>
      <w:r w:rsidR="00122A33">
        <w:rPr>
          <w:rFonts w:eastAsiaTheme="majorEastAsia"/>
        </w:rPr>
        <w:t xml:space="preserve">Allenby terminals, Ashdod, and Haifa Ports, and/or any other location chosen by the Customs authorities. The facility </w:t>
      </w:r>
      <w:r w:rsidRPr="009E4CB3">
        <w:rPr>
          <w:rFonts w:eastAsiaTheme="majorEastAsia"/>
        </w:rPr>
        <w:t>shall be designed as a comprehensive unit</w:t>
      </w:r>
      <w:r w:rsidR="000A0BA9">
        <w:rPr>
          <w:rFonts w:eastAsiaTheme="majorEastAsia"/>
        </w:rPr>
        <w:t xml:space="preserve"> as described in the previous sections with slight changes to the design and plans (described in this section), which</w:t>
      </w:r>
      <w:r w:rsidRPr="009E4CB3">
        <w:rPr>
          <w:rFonts w:eastAsiaTheme="majorEastAsia"/>
        </w:rPr>
        <w:t xml:space="preserve"> compris</w:t>
      </w:r>
      <w:r w:rsidR="000A0BA9">
        <w:rPr>
          <w:rFonts w:eastAsiaTheme="majorEastAsia"/>
        </w:rPr>
        <w:t>e</w:t>
      </w:r>
      <w:r w:rsidRPr="009E4CB3">
        <w:rPr>
          <w:rFonts w:eastAsiaTheme="majorEastAsia"/>
        </w:rPr>
        <w:t xml:space="preserve"> of the following main functions:</w:t>
      </w:r>
    </w:p>
    <w:p w14:paraId="7009FF74" w14:textId="5121649B" w:rsidR="00AB22FE" w:rsidRPr="00000549" w:rsidRDefault="00AB22FE" w:rsidP="00234FC9">
      <w:pPr>
        <w:pStyle w:val="a8"/>
        <w:numPr>
          <w:ilvl w:val="0"/>
          <w:numId w:val="4"/>
        </w:numPr>
        <w:spacing w:after="200"/>
        <w:rPr>
          <w:rFonts w:eastAsiaTheme="majorEastAsia"/>
        </w:rPr>
      </w:pPr>
      <w:r w:rsidRPr="00000549">
        <w:rPr>
          <w:rFonts w:eastAsiaTheme="majorEastAsia"/>
        </w:rPr>
        <w:t xml:space="preserve">Control and Operation </w:t>
      </w:r>
      <w:r w:rsidR="00234FC9">
        <w:rPr>
          <w:rFonts w:eastAsiaTheme="majorEastAsia"/>
        </w:rPr>
        <w:t>system</w:t>
      </w:r>
    </w:p>
    <w:p w14:paraId="4A99F622" w14:textId="77777777" w:rsidR="00AB22FE" w:rsidRPr="00000549" w:rsidRDefault="00AB22FE" w:rsidP="00AB22FE">
      <w:pPr>
        <w:pStyle w:val="a8"/>
        <w:numPr>
          <w:ilvl w:val="0"/>
          <w:numId w:val="4"/>
        </w:numPr>
        <w:spacing w:after="200"/>
        <w:rPr>
          <w:rFonts w:eastAsiaTheme="majorEastAsia"/>
        </w:rPr>
      </w:pPr>
      <w:r w:rsidRPr="00000549">
        <w:rPr>
          <w:rFonts w:eastAsiaTheme="majorEastAsia"/>
        </w:rPr>
        <w:t>Radiography facility</w:t>
      </w:r>
    </w:p>
    <w:p w14:paraId="0F844CE6" w14:textId="77777777" w:rsidR="00122A33" w:rsidRPr="00122A33" w:rsidRDefault="00AB22FE" w:rsidP="00122A33">
      <w:pPr>
        <w:pStyle w:val="a8"/>
        <w:numPr>
          <w:ilvl w:val="0"/>
          <w:numId w:val="4"/>
        </w:numPr>
        <w:spacing w:after="200"/>
        <w:rPr>
          <w:b/>
          <w:bCs/>
          <w:sz w:val="32"/>
          <w:szCs w:val="32"/>
        </w:rPr>
      </w:pPr>
      <w:r w:rsidRPr="00122A33">
        <w:rPr>
          <w:rFonts w:eastAsiaTheme="majorEastAsia"/>
        </w:rPr>
        <w:t>Site plot</w:t>
      </w:r>
      <w:r w:rsidR="00122A33" w:rsidRPr="00122A33">
        <w:rPr>
          <w:rFonts w:eastAsiaTheme="majorEastAsia"/>
        </w:rPr>
        <w:t xml:space="preserve"> is fully </w:t>
      </w:r>
      <w:r w:rsidRPr="00122A33">
        <w:rPr>
          <w:rFonts w:eastAsiaTheme="majorEastAsia"/>
        </w:rPr>
        <w:t>develo</w:t>
      </w:r>
      <w:r w:rsidR="00122A33" w:rsidRPr="00122A33">
        <w:rPr>
          <w:rFonts w:eastAsiaTheme="majorEastAsia"/>
        </w:rPr>
        <w:t>ped, slight modifications are needed.</w:t>
      </w:r>
    </w:p>
    <w:p w14:paraId="6186BF29" w14:textId="57BE538C" w:rsidR="00AB22FE" w:rsidRPr="00A2201E" w:rsidRDefault="00122A33" w:rsidP="00A2201E">
      <w:pPr>
        <w:pStyle w:val="a8"/>
        <w:numPr>
          <w:ilvl w:val="0"/>
          <w:numId w:val="4"/>
        </w:numPr>
        <w:spacing w:after="200"/>
        <w:rPr>
          <w:b/>
          <w:bCs/>
          <w:sz w:val="32"/>
          <w:szCs w:val="32"/>
        </w:rPr>
      </w:pPr>
      <w:r w:rsidRPr="00122A33">
        <w:rPr>
          <w:rFonts w:eastAsiaTheme="majorEastAsia"/>
        </w:rPr>
        <w:t xml:space="preserve"> Drawing</w:t>
      </w:r>
      <w:r w:rsidR="00AB22FE" w:rsidRPr="00122A33">
        <w:rPr>
          <w:rFonts w:eastAsiaTheme="majorEastAsia"/>
        </w:rPr>
        <w:t xml:space="preserve"> No</w:t>
      </w:r>
      <w:r w:rsidR="00AB22FE" w:rsidRPr="00456D67">
        <w:rPr>
          <w:rFonts w:eastAsiaTheme="majorEastAsia"/>
        </w:rPr>
        <w:t xml:space="preserve">. </w:t>
      </w:r>
      <w:r w:rsidR="00CC7AB3" w:rsidRPr="00456D67">
        <w:rPr>
          <w:rFonts w:eastAsiaTheme="majorEastAsia"/>
        </w:rPr>
        <w:t>143-05-003-SH#4</w:t>
      </w:r>
      <w:r w:rsidR="00AB22FE">
        <w:t xml:space="preserve"> shows the plans for the </w:t>
      </w:r>
      <w:r w:rsidR="000A0BA9">
        <w:t xml:space="preserve">generic </w:t>
      </w:r>
      <w:r w:rsidR="00AB22FE">
        <w:t>site and components.</w:t>
      </w:r>
    </w:p>
    <w:p w14:paraId="09607D29" w14:textId="77777777" w:rsidR="00AB22FE" w:rsidRPr="00AB22FE" w:rsidRDefault="00AB22FE" w:rsidP="00AB22FE"/>
    <w:p w14:paraId="55AE4BA2" w14:textId="77777777" w:rsidR="00A2201E" w:rsidRDefault="00A2201E" w:rsidP="0087449E">
      <w:pPr>
        <w:pStyle w:val="2"/>
      </w:pPr>
      <w:r>
        <w:t xml:space="preserve">The </w:t>
      </w:r>
      <w:r w:rsidR="000A0BA9">
        <w:t xml:space="preserve">generic </w:t>
      </w:r>
      <w:r>
        <w:t>Light Vehicle Ra</w:t>
      </w:r>
      <w:r w:rsidRPr="00122A33">
        <w:rPr>
          <w:szCs w:val="24"/>
        </w:rPr>
        <w:t>d</w:t>
      </w:r>
      <w:r>
        <w:t xml:space="preserve">iography Facility is a building site housing the conveyor, Radiography system, workers and personal of the Radiography Facility.  </w:t>
      </w:r>
    </w:p>
    <w:p w14:paraId="1A987978" w14:textId="77777777" w:rsidR="00A2201E" w:rsidRDefault="00A2201E" w:rsidP="0087449E">
      <w:pPr>
        <w:pStyle w:val="2"/>
      </w:pPr>
      <w:r>
        <w:t>Site Command and Control components include:</w:t>
      </w:r>
    </w:p>
    <w:p w14:paraId="6678AE7C" w14:textId="77777777" w:rsidR="00A2201E" w:rsidRDefault="00A2201E" w:rsidP="00A2201E">
      <w:pPr>
        <w:pStyle w:val="a8"/>
        <w:numPr>
          <w:ilvl w:val="0"/>
          <w:numId w:val="7"/>
        </w:numPr>
      </w:pPr>
      <w:r>
        <w:t>Entry/ Exit of vehicles to / from the site (roads, signs, etc).</w:t>
      </w:r>
    </w:p>
    <w:p w14:paraId="3ECAA63C" w14:textId="77777777" w:rsidR="00A2201E" w:rsidRDefault="00A2201E" w:rsidP="00A2201E">
      <w:pPr>
        <w:pStyle w:val="a8"/>
        <w:numPr>
          <w:ilvl w:val="0"/>
          <w:numId w:val="7"/>
        </w:numPr>
      </w:pPr>
      <w:r>
        <w:t xml:space="preserve">Entry/ Exit of pedestrians to / from the site (sidewalks, gates, wickets etc.). </w:t>
      </w:r>
    </w:p>
    <w:p w14:paraId="7F5827CE" w14:textId="77777777" w:rsidR="00A2201E" w:rsidRDefault="00A2201E" w:rsidP="00A2201E">
      <w:pPr>
        <w:pStyle w:val="a8"/>
        <w:numPr>
          <w:ilvl w:val="0"/>
          <w:numId w:val="7"/>
        </w:numPr>
      </w:pPr>
      <w:r>
        <w:t>Safety and Security systems</w:t>
      </w:r>
    </w:p>
    <w:p w14:paraId="73FC0C22" w14:textId="77777777" w:rsidR="00234FC9" w:rsidRDefault="00234FC9" w:rsidP="00A2201E">
      <w:pPr>
        <w:pStyle w:val="a8"/>
        <w:numPr>
          <w:ilvl w:val="0"/>
          <w:numId w:val="7"/>
        </w:numPr>
      </w:pPr>
      <w:r>
        <w:t>CCTV (as described throughout this tender)</w:t>
      </w:r>
    </w:p>
    <w:p w14:paraId="276A6FC3" w14:textId="77777777" w:rsidR="00234FC9" w:rsidRDefault="00234FC9" w:rsidP="00A2201E">
      <w:pPr>
        <w:pStyle w:val="a8"/>
        <w:numPr>
          <w:ilvl w:val="0"/>
          <w:numId w:val="7"/>
        </w:numPr>
      </w:pPr>
      <w:r>
        <w:t>PA system</w:t>
      </w:r>
    </w:p>
    <w:p w14:paraId="394E459C" w14:textId="77777777" w:rsidR="00234FC9" w:rsidRDefault="00234FC9" w:rsidP="00A2201E">
      <w:pPr>
        <w:pStyle w:val="a8"/>
        <w:numPr>
          <w:ilvl w:val="0"/>
          <w:numId w:val="7"/>
        </w:numPr>
      </w:pPr>
      <w:r>
        <w:t>Gates and barriers (as required)</w:t>
      </w:r>
    </w:p>
    <w:p w14:paraId="0AD14D3D" w14:textId="77777777" w:rsidR="0087449E" w:rsidRDefault="0087449E" w:rsidP="00A2201E">
      <w:pPr>
        <w:pStyle w:val="a8"/>
        <w:numPr>
          <w:ilvl w:val="0"/>
          <w:numId w:val="7"/>
        </w:numPr>
      </w:pPr>
      <w:r>
        <w:t>Traffic lights</w:t>
      </w:r>
    </w:p>
    <w:p w14:paraId="1A8CCF4A" w14:textId="77777777" w:rsidR="0087449E" w:rsidRDefault="0087449E" w:rsidP="00A2201E">
      <w:pPr>
        <w:pStyle w:val="a8"/>
        <w:numPr>
          <w:ilvl w:val="0"/>
          <w:numId w:val="7"/>
        </w:numPr>
      </w:pPr>
      <w:r>
        <w:t>Traffic signs</w:t>
      </w:r>
    </w:p>
    <w:p w14:paraId="26F91137" w14:textId="77777777" w:rsidR="0087449E" w:rsidRDefault="0087449E" w:rsidP="00A2201E">
      <w:pPr>
        <w:pStyle w:val="a8"/>
        <w:numPr>
          <w:ilvl w:val="0"/>
          <w:numId w:val="7"/>
        </w:numPr>
      </w:pPr>
      <w:r>
        <w:t>Road signs</w:t>
      </w:r>
    </w:p>
    <w:p w14:paraId="3C1641D3" w14:textId="77777777" w:rsidR="00A2201E" w:rsidRDefault="00A2201E" w:rsidP="00A2201E">
      <w:pPr>
        <w:pStyle w:val="a8"/>
        <w:numPr>
          <w:ilvl w:val="0"/>
          <w:numId w:val="7"/>
        </w:numPr>
      </w:pPr>
      <w:r>
        <w:t>License plate reader</w:t>
      </w:r>
    </w:p>
    <w:p w14:paraId="3CE80322" w14:textId="4554E352" w:rsidR="005F1B6F" w:rsidRDefault="005F1B6F" w:rsidP="005F1B6F">
      <w:r>
        <w:t xml:space="preserve">The LPR system will be tailored to every site according to the </w:t>
      </w:r>
      <w:r w:rsidR="00B47DEB">
        <w:t>workflow</w:t>
      </w:r>
      <w:r>
        <w:t xml:space="preserve"> in that site.</w:t>
      </w:r>
    </w:p>
    <w:p w14:paraId="2BCD1422" w14:textId="77777777" w:rsidR="00A2201E" w:rsidRDefault="00A2201E" w:rsidP="0087449E">
      <w:pPr>
        <w:pStyle w:val="2"/>
      </w:pPr>
      <w:r>
        <w:lastRenderedPageBreak/>
        <w:t>Radiography facility comprising of:</w:t>
      </w:r>
    </w:p>
    <w:p w14:paraId="758A1B97" w14:textId="5E29F610" w:rsidR="00A2201E" w:rsidRDefault="0087449E" w:rsidP="0074745D">
      <w:pPr>
        <w:pStyle w:val="a8"/>
        <w:numPr>
          <w:ilvl w:val="0"/>
          <w:numId w:val="7"/>
        </w:numPr>
      </w:pPr>
      <w:r>
        <w:t xml:space="preserve">The Radiography facility building </w:t>
      </w:r>
      <w:r w:rsidR="00BC4536">
        <w:t>for light</w:t>
      </w:r>
      <w:r w:rsidR="00A2201E">
        <w:t xml:space="preserve"> vehicle X-Ray screening</w:t>
      </w:r>
      <w:r w:rsidR="0074745D">
        <w:t xml:space="preserve"> </w:t>
      </w:r>
      <w:r w:rsidR="00BC4536">
        <w:t>system,</w:t>
      </w:r>
      <w:r w:rsidR="00A2201E">
        <w:t xml:space="preserve"> </w:t>
      </w:r>
    </w:p>
    <w:p w14:paraId="4E515562" w14:textId="294EA22D" w:rsidR="00A2201E" w:rsidRDefault="00A2201E" w:rsidP="0087449E">
      <w:pPr>
        <w:pStyle w:val="a8"/>
        <w:numPr>
          <w:ilvl w:val="0"/>
          <w:numId w:val="7"/>
        </w:numPr>
      </w:pPr>
      <w:r>
        <w:t xml:space="preserve">Building for </w:t>
      </w:r>
      <w:r w:rsidR="0087449E">
        <w:t xml:space="preserve">the Radiography facility with shielding concrete walls with a roof and entrance and egress doors. The building </w:t>
      </w:r>
      <w:r w:rsidR="00BC4536">
        <w:t>also contains</w:t>
      </w:r>
      <w:r w:rsidR="0087449E">
        <w:t xml:space="preserve"> the </w:t>
      </w:r>
      <w:r>
        <w:t>Operators, Image analysts, supervisors and control positions</w:t>
      </w:r>
      <w:r w:rsidR="0087449E">
        <w:t>.</w:t>
      </w:r>
    </w:p>
    <w:p w14:paraId="21456F3D" w14:textId="77777777" w:rsidR="00A2201E" w:rsidRDefault="00A2201E" w:rsidP="00A2201E">
      <w:pPr>
        <w:pStyle w:val="a8"/>
        <w:numPr>
          <w:ilvl w:val="0"/>
          <w:numId w:val="7"/>
        </w:numPr>
      </w:pPr>
      <w:r>
        <w:t xml:space="preserve">Service, Maintenance, Equipment Storage and Managerial functions. </w:t>
      </w:r>
    </w:p>
    <w:p w14:paraId="7FC93A71" w14:textId="77777777" w:rsidR="005F1B6F" w:rsidRDefault="005F1B6F" w:rsidP="005F1B6F">
      <w:r>
        <w:t>For each optional generic site that will be ordered by the client, the service and maintenance contract shall be imposed. There may be changes to the working hours in the relevant site.</w:t>
      </w:r>
    </w:p>
    <w:p w14:paraId="65D40599" w14:textId="77777777" w:rsidR="004F2FAB" w:rsidRPr="004F2FAB" w:rsidRDefault="004F2FAB" w:rsidP="004F2FAB">
      <w:pPr>
        <w:ind w:left="720"/>
        <w:rPr>
          <w:b/>
          <w:bCs/>
        </w:rPr>
      </w:pPr>
      <w:r w:rsidRPr="004F2FAB">
        <w:rPr>
          <w:b/>
          <w:bCs/>
        </w:rPr>
        <w:t xml:space="preserve">All </w:t>
      </w:r>
      <w:r>
        <w:rPr>
          <w:b/>
          <w:bCs/>
        </w:rPr>
        <w:t xml:space="preserve">the </w:t>
      </w:r>
      <w:r w:rsidRPr="004F2FAB">
        <w:rPr>
          <w:b/>
          <w:bCs/>
        </w:rPr>
        <w:t xml:space="preserve">details </w:t>
      </w:r>
      <w:r>
        <w:rPr>
          <w:b/>
          <w:bCs/>
        </w:rPr>
        <w:t>of</w:t>
      </w:r>
      <w:r w:rsidRPr="004F2FAB">
        <w:rPr>
          <w:b/>
          <w:bCs/>
        </w:rPr>
        <w:t xml:space="preserve"> the Radiography system are described in section 5.</w:t>
      </w:r>
    </w:p>
    <w:p w14:paraId="11E7A4DD" w14:textId="6197A524" w:rsidR="00A2201E" w:rsidRDefault="00A2201E" w:rsidP="0087449E">
      <w:pPr>
        <w:pStyle w:val="2"/>
      </w:pPr>
      <w:r>
        <w:t>Office building comprising of operator's positions, Managerial functions, command and control functions as well as service, storage and maintenance areas.</w:t>
      </w:r>
    </w:p>
    <w:p w14:paraId="37701089" w14:textId="5A5F2717" w:rsidR="00B47DEB" w:rsidRPr="004F2FAB" w:rsidRDefault="00B47DEB" w:rsidP="00B47DEB">
      <w:pPr>
        <w:ind w:left="720"/>
        <w:rPr>
          <w:b/>
          <w:bCs/>
        </w:rPr>
      </w:pPr>
      <w:r w:rsidRPr="00456D67">
        <w:rPr>
          <w:b/>
          <w:bCs/>
        </w:rPr>
        <w:t xml:space="preserve">All the details of the </w:t>
      </w:r>
      <w:r w:rsidR="00F04202" w:rsidRPr="00456D67">
        <w:rPr>
          <w:b/>
          <w:bCs/>
        </w:rPr>
        <w:t>Building are</w:t>
      </w:r>
      <w:r w:rsidRPr="00456D67">
        <w:rPr>
          <w:b/>
          <w:bCs/>
        </w:rPr>
        <w:t xml:space="preserve"> per described in section's 6.</w:t>
      </w:r>
    </w:p>
    <w:p w14:paraId="11A737B6" w14:textId="40C5D2A0" w:rsidR="00B47DEB" w:rsidRPr="00B47DEB" w:rsidRDefault="00B47DEB" w:rsidP="00B47DEB"/>
    <w:p w14:paraId="7EAC636F" w14:textId="77777777" w:rsidR="00A2201E" w:rsidRDefault="00A2201E" w:rsidP="0087449E">
      <w:pPr>
        <w:pStyle w:val="2"/>
      </w:pPr>
      <w:r>
        <w:t>Site development, including:</w:t>
      </w:r>
    </w:p>
    <w:p w14:paraId="366F9F86" w14:textId="77777777" w:rsidR="00A2201E" w:rsidRDefault="00A2201E" w:rsidP="00A2201E">
      <w:pPr>
        <w:pStyle w:val="a8"/>
        <w:numPr>
          <w:ilvl w:val="0"/>
          <w:numId w:val="7"/>
        </w:numPr>
      </w:pPr>
      <w:r>
        <w:t>Roads and sidewalks</w:t>
      </w:r>
    </w:p>
    <w:p w14:paraId="73479771" w14:textId="77777777" w:rsidR="00A2201E" w:rsidRDefault="005F1B6F" w:rsidP="00A2201E">
      <w:pPr>
        <w:pStyle w:val="a8"/>
        <w:numPr>
          <w:ilvl w:val="0"/>
          <w:numId w:val="7"/>
        </w:numPr>
      </w:pPr>
      <w:r>
        <w:t xml:space="preserve">Adjust the existing </w:t>
      </w:r>
      <w:r w:rsidR="00A2201E">
        <w:t>Parking areas for use of Light vehicles</w:t>
      </w:r>
    </w:p>
    <w:p w14:paraId="1C89B9FF" w14:textId="77777777" w:rsidR="00A2201E" w:rsidRDefault="00A2201E" w:rsidP="0087449E">
      <w:pPr>
        <w:pStyle w:val="2"/>
      </w:pPr>
      <w:r>
        <w:t>Sustainable construction</w:t>
      </w:r>
    </w:p>
    <w:p w14:paraId="6AB12D7F" w14:textId="77777777" w:rsidR="00A2201E" w:rsidRDefault="00A2201E" w:rsidP="0087449E">
      <w:pPr>
        <w:pStyle w:val="2"/>
      </w:pPr>
      <w:r>
        <w:t>Communication</w:t>
      </w:r>
    </w:p>
    <w:p w14:paraId="2A2B5461" w14:textId="77777777" w:rsidR="00303374" w:rsidRDefault="00A2201E">
      <w:pPr>
        <w:pStyle w:val="2"/>
      </w:pPr>
      <w:r>
        <w:t xml:space="preserve">Power/ </w:t>
      </w:r>
    </w:p>
    <w:p w14:paraId="5B50CEA6" w14:textId="182F728C" w:rsidR="005F1B6F" w:rsidRPr="005F1B6F" w:rsidRDefault="005F1B6F" w:rsidP="005E1D1D">
      <w:pPr>
        <w:ind w:left="720"/>
      </w:pPr>
      <w:r>
        <w:t xml:space="preserve">The bidder will connect the site to the existing power and communication </w:t>
      </w:r>
      <w:r w:rsidR="00D5444E">
        <w:t>services,</w:t>
      </w:r>
      <w:r w:rsidR="006D6D6F" w:rsidRPr="006D6D6F">
        <w:t xml:space="preserve"> and which are provided by the </w:t>
      </w:r>
      <w:r w:rsidR="00D5444E" w:rsidRPr="006D6D6F">
        <w:t>Landlord</w:t>
      </w:r>
      <w:r w:rsidR="00D5444E">
        <w:t>.</w:t>
      </w:r>
    </w:p>
    <w:p w14:paraId="4614A619" w14:textId="77777777" w:rsidR="00A2201E" w:rsidRDefault="00A2201E" w:rsidP="0087449E">
      <w:pPr>
        <w:pStyle w:val="2"/>
      </w:pPr>
      <w:r>
        <w:t>Fire detection and extinguishing</w:t>
      </w:r>
    </w:p>
    <w:p w14:paraId="2134E739" w14:textId="3537533C" w:rsidR="005F1B6F" w:rsidRDefault="005F1B6F" w:rsidP="00E92593">
      <w:pPr>
        <w:ind w:left="709"/>
      </w:pPr>
      <w:r>
        <w:t xml:space="preserve">The bidder will connect the site to the existing fire detection and extinguishing </w:t>
      </w:r>
      <w:r w:rsidR="00D5444E">
        <w:t>services,</w:t>
      </w:r>
      <w:r>
        <w:t xml:space="preserve"> </w:t>
      </w:r>
      <w:r w:rsidR="0088583D">
        <w:t>and which are provided by the Landlord.</w:t>
      </w:r>
    </w:p>
    <w:p w14:paraId="05973CE5" w14:textId="19121D16" w:rsidR="00303374" w:rsidRDefault="0087449E" w:rsidP="00CC7AB3">
      <w:pPr>
        <w:pStyle w:val="2"/>
      </w:pPr>
      <w:r>
        <w:t xml:space="preserve">Water and </w:t>
      </w:r>
      <w:r w:rsidR="00D5444E">
        <w:t>sewage</w:t>
      </w:r>
    </w:p>
    <w:p w14:paraId="1607BFBC" w14:textId="77777777" w:rsidR="0087449E" w:rsidRDefault="0087449E" w:rsidP="0087449E">
      <w:pPr>
        <w:ind w:left="709"/>
      </w:pPr>
      <w:r>
        <w:t>The bidder will connect the site to the existing water and sewage mains services which are provided by the Landlord.</w:t>
      </w:r>
    </w:p>
    <w:p w14:paraId="42535F05" w14:textId="77777777" w:rsidR="006D6D6F" w:rsidRPr="005F1B6F" w:rsidRDefault="006D6D6F" w:rsidP="005F1B6F">
      <w:pPr>
        <w:ind w:left="709"/>
      </w:pPr>
    </w:p>
    <w:p w14:paraId="137126D9" w14:textId="77777777" w:rsidR="00A2201E" w:rsidRDefault="00A2201E" w:rsidP="0087449E">
      <w:pPr>
        <w:pStyle w:val="2"/>
      </w:pPr>
      <w:r>
        <w:lastRenderedPageBreak/>
        <w:t>The following sections presents a general description of the parts listed above, in accordance with the operational procedures described in section 3 and section 6.</w:t>
      </w:r>
    </w:p>
    <w:p w14:paraId="76EC191D" w14:textId="77777777" w:rsidR="00A2201E" w:rsidRDefault="00A2201E" w:rsidP="0087449E">
      <w:pPr>
        <w:pStyle w:val="2"/>
      </w:pPr>
      <w:r>
        <w:t xml:space="preserve">Generally, it's emphasized that site design will present a direct and safe traffic from one sub area to the other (Entrance / Radiography / Pit / Exit, with none, or at least minimal, crossing of roads and it will allow rapid evacuation of the site in emergency situation (free passage from each area) </w:t>
      </w:r>
    </w:p>
    <w:p w14:paraId="5A8C55E9" w14:textId="39AEF4F7" w:rsidR="00303374" w:rsidRDefault="00A2201E">
      <w:pPr>
        <w:pStyle w:val="2"/>
      </w:pPr>
      <w:r>
        <w:t xml:space="preserve">It’s emphasized that </w:t>
      </w:r>
      <w:r w:rsidR="00BC4536">
        <w:t>units'</w:t>
      </w:r>
      <w:r>
        <w:t xml:space="preserve"> sizes (office area, etc.) described in the Annex are </w:t>
      </w:r>
      <w:r w:rsidR="005F1B6F">
        <w:t>not compulsory there</w:t>
      </w:r>
      <w:r>
        <w:t xml:space="preserve"> is possibility of extending the facility size.</w:t>
      </w:r>
    </w:p>
    <w:p w14:paraId="54C8A688" w14:textId="77777777" w:rsidR="00303374" w:rsidRDefault="0088583D">
      <w:pPr>
        <w:pStyle w:val="2"/>
      </w:pPr>
      <w:r>
        <w:t>The site shall also be connected to an existing remote office position in the existing site.</w:t>
      </w:r>
    </w:p>
    <w:p w14:paraId="30A995E9" w14:textId="162A091D" w:rsidR="00303374" w:rsidRDefault="0088583D">
      <w:pPr>
        <w:pStyle w:val="2"/>
      </w:pPr>
      <w:r>
        <w:t xml:space="preserve">The site shall </w:t>
      </w:r>
      <w:r w:rsidR="00F04202">
        <w:t>relate to</w:t>
      </w:r>
      <w:r>
        <w:t xml:space="preserve"> the terminal's pri</w:t>
      </w:r>
      <w:r w:rsidR="00814B97">
        <w:t>ncipal systems.</w:t>
      </w:r>
    </w:p>
    <w:p w14:paraId="74E8D1B3" w14:textId="77777777" w:rsidR="00303374" w:rsidRDefault="00814B97">
      <w:pPr>
        <w:pStyle w:val="2"/>
      </w:pPr>
      <w:r>
        <w:t xml:space="preserve">The </w:t>
      </w:r>
      <w:r w:rsidR="0087449E">
        <w:t>bidder</w:t>
      </w:r>
      <w:r>
        <w:t xml:space="preserve"> must take into consideration all aspects of </w:t>
      </w:r>
      <w:r w:rsidR="0087449E">
        <w:t xml:space="preserve">the </w:t>
      </w:r>
      <w:r>
        <w:t xml:space="preserve">site’s </w:t>
      </w:r>
      <w:r w:rsidR="0087449E">
        <w:t xml:space="preserve">needs of </w:t>
      </w:r>
      <w:r>
        <w:t>information/data security</w:t>
      </w:r>
      <w:r w:rsidR="0087449E">
        <w:t xml:space="preserve"> connections to computers and IT services in the terminal</w:t>
      </w:r>
      <w:r>
        <w:t>.</w:t>
      </w:r>
      <w:r w:rsidR="00A2201E">
        <w:t xml:space="preserve"> </w:t>
      </w:r>
    </w:p>
    <w:p w14:paraId="7D04143F" w14:textId="76F8473C" w:rsidR="00BA03DB" w:rsidRPr="00BA03DB" w:rsidRDefault="00A2201E">
      <w:r>
        <w:t>Note:</w:t>
      </w:r>
      <w:r>
        <w:tab/>
        <w:t>At the PDR, the contractor will present for client's approval, the updated site &amp; building design drawings according to Client's requirements.</w:t>
      </w:r>
      <w:r w:rsidR="00BA03DB">
        <w:t xml:space="preserve"> </w:t>
      </w:r>
    </w:p>
    <w:p w14:paraId="2089A13C" w14:textId="61195933" w:rsidR="00A2201E" w:rsidRPr="00A2201E" w:rsidRDefault="00A2201E" w:rsidP="0088583D">
      <w:pPr>
        <w:pStyle w:val="1"/>
      </w:pPr>
      <w:bookmarkStart w:id="2" w:name="_Toc529391131"/>
      <w:r w:rsidRPr="00A2201E">
        <w:lastRenderedPageBreak/>
        <w:t>Site</w:t>
      </w:r>
      <w:r w:rsidR="00814B97">
        <w:t>’s</w:t>
      </w:r>
      <w:r w:rsidRPr="00A2201E">
        <w:t xml:space="preserve"> </w:t>
      </w:r>
      <w:r w:rsidR="0088583D">
        <w:rPr>
          <w:rFonts w:hint="cs"/>
        </w:rPr>
        <w:t>C</w:t>
      </w:r>
      <w:r w:rsidR="0088583D">
        <w:t>ommand</w:t>
      </w:r>
      <w:r w:rsidR="0088583D" w:rsidRPr="00A2201E">
        <w:t xml:space="preserve"> </w:t>
      </w:r>
      <w:r w:rsidRPr="00A2201E">
        <w:t xml:space="preserve">and </w:t>
      </w:r>
      <w:r w:rsidR="0088583D">
        <w:t>Control</w:t>
      </w:r>
      <w:r w:rsidR="0088583D" w:rsidRPr="00A2201E">
        <w:t xml:space="preserve"> </w:t>
      </w:r>
      <w:r w:rsidR="00814B97">
        <w:t>system</w:t>
      </w:r>
      <w:bookmarkEnd w:id="2"/>
    </w:p>
    <w:p w14:paraId="5AFB4772" w14:textId="77777777" w:rsidR="00A2201E" w:rsidRDefault="00A2201E" w:rsidP="0087449E">
      <w:pPr>
        <w:pStyle w:val="2"/>
      </w:pPr>
      <w:r w:rsidRPr="00A2201E">
        <w:rPr>
          <w:rFonts w:eastAsiaTheme="minorHAnsi"/>
        </w:rPr>
        <w:t>General</w:t>
      </w:r>
    </w:p>
    <w:p w14:paraId="74F0D9A5" w14:textId="290A6F93" w:rsidR="00A2201E" w:rsidRDefault="00BC4536" w:rsidP="0058445E">
      <w:pPr>
        <w:pStyle w:val="3"/>
      </w:pPr>
      <w:r>
        <w:t>Generally,</w:t>
      </w:r>
      <w:r w:rsidR="00A2201E">
        <w:t xml:space="preserve"> Customs employees, visitors and vehicles for customs and security inspection will reach the site through the </w:t>
      </w:r>
      <w:r w:rsidR="002E6274">
        <w:t>entrance</w:t>
      </w:r>
      <w:r w:rsidR="00A2201E">
        <w:t xml:space="preserve"> area </w:t>
      </w:r>
    </w:p>
    <w:p w14:paraId="56DA8B19" w14:textId="38B44125" w:rsidR="00303374" w:rsidRDefault="00A2201E">
      <w:pPr>
        <w:pStyle w:val="3"/>
      </w:pPr>
      <w:r>
        <w:t xml:space="preserve">Entrance </w:t>
      </w:r>
      <w:r w:rsidRPr="002E6274">
        <w:t xml:space="preserve">of </w:t>
      </w:r>
      <w:r w:rsidR="00814B97">
        <w:t>selected</w:t>
      </w:r>
      <w:r w:rsidR="00814B97" w:rsidRPr="002E6274">
        <w:t xml:space="preserve"> </w:t>
      </w:r>
      <w:r w:rsidRPr="002E6274">
        <w:t>vehicles from the main road will be directed to the “pre-inspection” parking lot.</w:t>
      </w:r>
    </w:p>
    <w:p w14:paraId="1917172D" w14:textId="77777777" w:rsidR="00303374" w:rsidRDefault="00A2201E">
      <w:pPr>
        <w:pStyle w:val="3"/>
      </w:pPr>
      <w:r w:rsidRPr="002E6274">
        <w:t>Exit from the Customs Inspection Site will be through Exit gate</w:t>
      </w:r>
      <w:r w:rsidR="00814B97">
        <w:t>.</w:t>
      </w:r>
    </w:p>
    <w:p w14:paraId="25E0CBB4" w14:textId="76340A85" w:rsidR="00303374" w:rsidRDefault="00A2201E">
      <w:pPr>
        <w:pStyle w:val="3"/>
      </w:pPr>
      <w:r w:rsidRPr="002E6274">
        <w:t>All the necessary information regarding the process of people and vehicles in the site are described in</w:t>
      </w:r>
      <w:r>
        <w:t xml:space="preserve"> details in section 3</w:t>
      </w:r>
      <w:r w:rsidR="00DC54AC">
        <w:t xml:space="preserve"> and will be tailored </w:t>
      </w:r>
      <w:r w:rsidR="00814B97">
        <w:t xml:space="preserve">and connected </w:t>
      </w:r>
      <w:r w:rsidR="00DC54AC">
        <w:t>to the site</w:t>
      </w:r>
      <w:r w:rsidR="00814B97">
        <w:t>’s existing command and control system</w:t>
      </w:r>
      <w:r>
        <w:t>.</w:t>
      </w:r>
    </w:p>
    <w:p w14:paraId="3BF36E44" w14:textId="1F2794B8" w:rsidR="00A2201E" w:rsidRDefault="00A2201E" w:rsidP="0087449E">
      <w:pPr>
        <w:pStyle w:val="2"/>
      </w:pPr>
      <w:r>
        <w:t>Vehicle size to be inspected at radiography site</w:t>
      </w:r>
      <w:r w:rsidR="00E12E38">
        <w:t>.</w:t>
      </w:r>
      <w:bookmarkStart w:id="3" w:name="_GoBack"/>
      <w:bookmarkEnd w:id="3"/>
      <w:r w:rsidR="00F04202">
        <w:t xml:space="preserve"> </w:t>
      </w:r>
    </w:p>
    <w:p w14:paraId="04D9F130" w14:textId="77777777" w:rsidR="00A2201E" w:rsidRDefault="00A2201E" w:rsidP="0058445E">
      <w:pPr>
        <w:pStyle w:val="3"/>
      </w:pPr>
      <w:r>
        <w:t xml:space="preserve">Site design: entrance and exit lanes, as well as all traffic routes, radiography enclosure entrance, must take into account the following sizes of vehicles that enter the site, according to the required examinations types:  </w:t>
      </w:r>
      <w:r w:rsidR="002E6274">
        <w:t>radiography requires</w:t>
      </w:r>
      <w:r>
        <w:t xml:space="preserve"> fitting of the traffic lanes into/out the site. The inspected vehicle shall be no more than </w:t>
      </w:r>
      <w:r w:rsidR="002E6274">
        <w:t>6</w:t>
      </w:r>
      <w:r>
        <w:t xml:space="preserve"> [m] long</w:t>
      </w:r>
      <w:r w:rsidR="004F2FAB">
        <w:t xml:space="preserve"> (</w:t>
      </w:r>
      <w:r w:rsidR="004F2FAB" w:rsidRPr="004F2FAB">
        <w:rPr>
          <w:u w:val="single"/>
        </w:rPr>
        <w:t>please note</w:t>
      </w:r>
      <w:r w:rsidR="004F2FAB">
        <w:t>: it is not the same size as in section 5)</w:t>
      </w:r>
      <w:r>
        <w:t>.</w:t>
      </w:r>
    </w:p>
    <w:p w14:paraId="380660AE" w14:textId="77777777" w:rsidR="00A2201E" w:rsidRPr="00AB22FE" w:rsidRDefault="00A2201E" w:rsidP="00A2201E"/>
    <w:p w14:paraId="67B7CD6C" w14:textId="77777777" w:rsidR="00AB22FE" w:rsidRDefault="00AB22FE" w:rsidP="00AB22FE"/>
    <w:p w14:paraId="11509CC0" w14:textId="77777777" w:rsidR="002E6274" w:rsidRDefault="002E6274" w:rsidP="00AB22FE"/>
    <w:p w14:paraId="5C9A3688" w14:textId="77777777" w:rsidR="002E6274" w:rsidRDefault="002E6274" w:rsidP="00AB22FE"/>
    <w:p w14:paraId="232AF5DF" w14:textId="77777777" w:rsidR="002E6274" w:rsidRDefault="002E6274" w:rsidP="00AB22FE"/>
    <w:p w14:paraId="42272628" w14:textId="77777777" w:rsidR="002E6274" w:rsidRDefault="002E6274" w:rsidP="00AB22FE"/>
    <w:p w14:paraId="72EFA492" w14:textId="77777777" w:rsidR="002E6274" w:rsidRDefault="002E6274" w:rsidP="00AB22FE"/>
    <w:p w14:paraId="6E895F49" w14:textId="0852FF62" w:rsidR="002E6274" w:rsidRDefault="0088583D" w:rsidP="002E6274">
      <w:pPr>
        <w:pStyle w:val="1"/>
      </w:pPr>
      <w:bookmarkStart w:id="4" w:name="_Toc529391132"/>
      <w:r>
        <w:lastRenderedPageBreak/>
        <w:t>Facilities Required</w:t>
      </w:r>
      <w:bookmarkEnd w:id="4"/>
    </w:p>
    <w:p w14:paraId="2719633D" w14:textId="77777777" w:rsidR="002E6274" w:rsidRDefault="002E6274" w:rsidP="0087449E">
      <w:pPr>
        <w:pStyle w:val="2"/>
      </w:pPr>
      <w:r>
        <w:t>The following equipment will be installed in the parking lots:</w:t>
      </w:r>
      <w:r w:rsidR="004F2FAB">
        <w:t xml:space="preserve"> </w:t>
      </w:r>
    </w:p>
    <w:p w14:paraId="1400EE69" w14:textId="77777777" w:rsidR="002E6274" w:rsidRDefault="002E6274" w:rsidP="0058445E">
      <w:pPr>
        <w:pStyle w:val="3"/>
      </w:pPr>
      <w:r>
        <w:t>Loudspeakers for the public announcement (PA) system.</w:t>
      </w:r>
      <w:r w:rsidR="00DC54AC">
        <w:t xml:space="preserve"> The PA will be combined with the site’s Customs PA and terminal operators PA.</w:t>
      </w:r>
    </w:p>
    <w:p w14:paraId="02C6DE0E" w14:textId="77777777" w:rsidR="00303374" w:rsidRDefault="002E6274">
      <w:pPr>
        <w:pStyle w:val="3"/>
      </w:pPr>
      <w:r>
        <w:t>LPR cameras.</w:t>
      </w:r>
    </w:p>
    <w:p w14:paraId="2241837F" w14:textId="15D62B43" w:rsidR="00303374" w:rsidRPr="00456D67" w:rsidRDefault="002E6274">
      <w:pPr>
        <w:pStyle w:val="3"/>
      </w:pPr>
      <w:r>
        <w:t xml:space="preserve">TV cameras surveying the parking lots; </w:t>
      </w:r>
      <w:r w:rsidR="00234FC9">
        <w:t xml:space="preserve">as </w:t>
      </w:r>
      <w:r>
        <w:t xml:space="preserve">part of safety and security CCTV </w:t>
      </w:r>
      <w:r w:rsidRPr="00456D67">
        <w:t>system</w:t>
      </w:r>
      <w:r w:rsidR="00234FC9" w:rsidRPr="00456D67">
        <w:t xml:space="preserve"> </w:t>
      </w:r>
      <w:r w:rsidR="00234FC9" w:rsidRPr="00456D67">
        <w:rPr>
          <w:rFonts w:eastAsiaTheme="majorEastAsia"/>
        </w:rPr>
        <w:t xml:space="preserve">must be able to record and backup up to more than one (1) month of full </w:t>
      </w:r>
      <w:r w:rsidR="00A75918" w:rsidRPr="00456D67">
        <w:rPr>
          <w:rFonts w:eastAsiaTheme="majorEastAsia"/>
        </w:rPr>
        <w:t>operation and</w:t>
      </w:r>
      <w:r w:rsidR="00234FC9" w:rsidRPr="00456D67">
        <w:rPr>
          <w:rFonts w:eastAsiaTheme="majorEastAsia"/>
        </w:rPr>
        <w:t xml:space="preserve"> be able to manage an archive</w:t>
      </w:r>
      <w:r w:rsidR="00F04202" w:rsidRPr="00456D67">
        <w:rPr>
          <w:rFonts w:eastAsiaTheme="majorEastAsia"/>
        </w:rPr>
        <w:t xml:space="preserve"> </w:t>
      </w:r>
      <w:r w:rsidR="00707338" w:rsidRPr="00456D67">
        <w:rPr>
          <w:rFonts w:eastAsiaTheme="majorEastAsia"/>
        </w:rPr>
        <w:t>(the</w:t>
      </w:r>
      <w:r w:rsidR="00F04202" w:rsidRPr="00456D67">
        <w:rPr>
          <w:rFonts w:eastAsiaTheme="majorEastAsia"/>
        </w:rPr>
        <w:t xml:space="preserve"> system should be identical to IAA </w:t>
      </w:r>
      <w:r w:rsidR="00707338" w:rsidRPr="00456D67">
        <w:rPr>
          <w:rFonts w:eastAsiaTheme="majorEastAsia"/>
        </w:rPr>
        <w:t>system)</w:t>
      </w:r>
    </w:p>
    <w:p w14:paraId="465E72C2" w14:textId="77777777" w:rsidR="002E6274" w:rsidRDefault="002E6274" w:rsidP="0087449E">
      <w:pPr>
        <w:pStyle w:val="2"/>
      </w:pPr>
      <w:r>
        <w:t>The area of the parking lots, including access and maneuvering space, should be constrained to the available area as planned in the Annex.</w:t>
      </w:r>
    </w:p>
    <w:p w14:paraId="3065623B" w14:textId="77777777" w:rsidR="002E6274" w:rsidRDefault="002E6274" w:rsidP="0087449E">
      <w:pPr>
        <w:pStyle w:val="2"/>
      </w:pPr>
      <w:r>
        <w:t>Emergency passages will be designated in order to let emergency vehicles enter and exit from each area in case of emergency or when traffic is blocked.</w:t>
      </w:r>
    </w:p>
    <w:p w14:paraId="3C763E89" w14:textId="77777777" w:rsidR="001B47D9" w:rsidRDefault="003E54F1" w:rsidP="00CC7AB3">
      <w:pPr>
        <w:ind w:left="720"/>
      </w:pPr>
      <w:r>
        <w:t xml:space="preserve">The entire site must contain all traffic road, safety and markings and signs and the related command and control signs. </w:t>
      </w:r>
    </w:p>
    <w:p w14:paraId="1F49E417" w14:textId="77777777" w:rsidR="004F2FAB" w:rsidRDefault="004F2FAB" w:rsidP="004F2FAB"/>
    <w:p w14:paraId="70C0036B" w14:textId="77777777" w:rsidR="004F2FAB" w:rsidRDefault="004F2FAB" w:rsidP="004F2FAB"/>
    <w:p w14:paraId="11502180" w14:textId="77777777" w:rsidR="004F2FAB" w:rsidRPr="00CB7939" w:rsidRDefault="004F2FAB" w:rsidP="004F2FAB">
      <w:pPr>
        <w:pStyle w:val="1"/>
        <w:spacing w:before="0"/>
      </w:pPr>
      <w:bookmarkStart w:id="5" w:name="_Toc516322318"/>
      <w:bookmarkStart w:id="6" w:name="_Toc523569773"/>
      <w:bookmarkStart w:id="7" w:name="_Toc529391133"/>
      <w:r w:rsidRPr="00CB7939">
        <w:lastRenderedPageBreak/>
        <w:t>Radiography facility</w:t>
      </w:r>
      <w:bookmarkEnd w:id="5"/>
      <w:bookmarkEnd w:id="6"/>
      <w:bookmarkEnd w:id="7"/>
    </w:p>
    <w:p w14:paraId="4A21E844" w14:textId="77777777" w:rsidR="00303374" w:rsidRDefault="004F2FAB" w:rsidP="00CC7AB3">
      <w:pPr>
        <w:pStyle w:val="2"/>
      </w:pPr>
      <w:r w:rsidRPr="00537A06">
        <w:t>General</w:t>
      </w:r>
    </w:p>
    <w:p w14:paraId="11D85E75" w14:textId="77777777" w:rsidR="004F2FAB" w:rsidRPr="009E4CB3" w:rsidRDefault="00814B97" w:rsidP="0058445E">
      <w:pPr>
        <w:pStyle w:val="3"/>
      </w:pPr>
      <w:r>
        <w:t>The entire Radiography facility is described in details in section 5 and applies to this section</w:t>
      </w:r>
      <w:r w:rsidR="00805426">
        <w:t xml:space="preserve"> (section 7 with some modification which are defined here)</w:t>
      </w:r>
      <w:r>
        <w:t xml:space="preserve">. </w:t>
      </w:r>
      <w:r w:rsidR="004F2FAB" w:rsidRPr="009E4CB3">
        <w:t xml:space="preserve">The Radiography </w:t>
      </w:r>
      <w:r w:rsidR="004F2FAB">
        <w:t>facility</w:t>
      </w:r>
      <w:r w:rsidR="005B11C6">
        <w:t xml:space="preserve"> </w:t>
      </w:r>
      <w:r w:rsidR="004F2FAB" w:rsidRPr="009E4CB3">
        <w:t>will comprise of the following parts, each described here and after:</w:t>
      </w:r>
    </w:p>
    <w:p w14:paraId="34AC7B9B" w14:textId="77777777" w:rsidR="00303374" w:rsidRDefault="004F2FAB">
      <w:pPr>
        <w:pStyle w:val="3"/>
      </w:pPr>
      <w:r w:rsidRPr="009E4CB3">
        <w:t xml:space="preserve">Radiography </w:t>
      </w:r>
      <w:r>
        <w:t xml:space="preserve">conveyor </w:t>
      </w:r>
    </w:p>
    <w:p w14:paraId="580EBFA0" w14:textId="77777777" w:rsidR="00303374" w:rsidRDefault="004F2FAB">
      <w:pPr>
        <w:pStyle w:val="3"/>
      </w:pPr>
      <w:r w:rsidRPr="009E4CB3">
        <w:t>Radiography system, including system operation, service and storage rooms;</w:t>
      </w:r>
    </w:p>
    <w:p w14:paraId="48DA408E" w14:textId="77777777" w:rsidR="00303374" w:rsidRDefault="004F2FAB">
      <w:pPr>
        <w:pStyle w:val="3"/>
      </w:pPr>
      <w:r w:rsidRPr="009E4CB3">
        <w:t>Technical rooms and electronic equipment section;</w:t>
      </w:r>
    </w:p>
    <w:p w14:paraId="77EB62D8" w14:textId="77777777" w:rsidR="00303374" w:rsidRDefault="004F2FAB">
      <w:pPr>
        <w:pStyle w:val="3"/>
      </w:pPr>
      <w:r w:rsidRPr="009E4CB3">
        <w:t xml:space="preserve">Offices, </w:t>
      </w:r>
    </w:p>
    <w:p w14:paraId="1C3C01D1" w14:textId="77777777" w:rsidR="00303374" w:rsidRDefault="004F2FAB">
      <w:pPr>
        <w:pStyle w:val="3"/>
      </w:pPr>
      <w:r w:rsidRPr="009E4CB3">
        <w:t xml:space="preserve">Service </w:t>
      </w:r>
      <w:r w:rsidRPr="00516401">
        <w:t>rooms</w:t>
      </w:r>
      <w:r w:rsidRPr="009E4CB3">
        <w:t>: Toilets;</w:t>
      </w:r>
      <w:r w:rsidR="00DC54AC">
        <w:t xml:space="preserve"> Shelter in accordance with IDF specifications.</w:t>
      </w:r>
    </w:p>
    <w:p w14:paraId="451E6074" w14:textId="77777777" w:rsidR="004F2FAB" w:rsidRPr="00537A06" w:rsidRDefault="004F2FAB" w:rsidP="0087449E">
      <w:pPr>
        <w:pStyle w:val="2"/>
      </w:pPr>
      <w:r w:rsidRPr="00516401">
        <w:t>Radiography</w:t>
      </w:r>
      <w:r w:rsidRPr="00537A06">
        <w:t xml:space="preserve"> </w:t>
      </w:r>
      <w:r>
        <w:t>Conveyor System</w:t>
      </w:r>
      <w:r w:rsidRPr="00537A06">
        <w:t xml:space="preserve"> </w:t>
      </w:r>
    </w:p>
    <w:p w14:paraId="39671E74" w14:textId="77777777" w:rsidR="004F2FAB" w:rsidRPr="009E4CB3" w:rsidRDefault="004F2FAB" w:rsidP="0058445E">
      <w:pPr>
        <w:pStyle w:val="3"/>
      </w:pPr>
      <w:r w:rsidRPr="009E4CB3">
        <w:t xml:space="preserve">The fixed radiography </w:t>
      </w:r>
      <w:r>
        <w:t>conveyor system</w:t>
      </w:r>
      <w:r w:rsidRPr="009E4CB3">
        <w:t xml:space="preserve"> will be built according to safety standards and will include </w:t>
      </w:r>
      <w:r w:rsidR="00DC54AC">
        <w:t>an enclosure</w:t>
      </w:r>
      <w:r>
        <w:t xml:space="preserve"> with </w:t>
      </w:r>
      <w:r w:rsidRPr="009E4CB3">
        <w:t>radiation shielding doors on each side</w:t>
      </w:r>
      <w:r>
        <w:t xml:space="preserve"> (entrance and exit doors)</w:t>
      </w:r>
      <w:r w:rsidRPr="009E4CB3">
        <w:t xml:space="preserve">. </w:t>
      </w:r>
      <w:r w:rsidR="00DC54AC">
        <w:t>All the subsystems as described in this tender.</w:t>
      </w:r>
    </w:p>
    <w:p w14:paraId="44081996" w14:textId="77777777" w:rsidR="00303374" w:rsidRDefault="004F2FAB">
      <w:pPr>
        <w:pStyle w:val="3"/>
      </w:pPr>
      <w:r w:rsidRPr="009E4CB3">
        <w:t xml:space="preserve">Within the </w:t>
      </w:r>
      <w:r>
        <w:t xml:space="preserve">enclosure </w:t>
      </w:r>
      <w:r w:rsidRPr="009E4CB3">
        <w:t>the required safety accessories will be installed, including cameras and video equipment as well as diverse sensors in order to assure safe operation at all times.</w:t>
      </w:r>
    </w:p>
    <w:p w14:paraId="05CA7A58" w14:textId="77777777" w:rsidR="00303374" w:rsidRDefault="004F2FAB" w:rsidP="00CC7AB3">
      <w:pPr>
        <w:pStyle w:val="2"/>
      </w:pPr>
      <w:r w:rsidRPr="0087449E">
        <w:t>Equipment</w:t>
      </w:r>
    </w:p>
    <w:p w14:paraId="43C43632" w14:textId="77777777" w:rsidR="00303374" w:rsidRDefault="004F2FAB">
      <w:pPr>
        <w:pStyle w:val="3"/>
      </w:pPr>
      <w:r w:rsidRPr="009E4CB3">
        <w:t xml:space="preserve">The following will be installed at the entrance or inside (as per final plans) the </w:t>
      </w:r>
      <w:r>
        <w:t>enclosure</w:t>
      </w:r>
      <w:r w:rsidRPr="009E4CB3">
        <w:t xml:space="preserve">: </w:t>
      </w:r>
    </w:p>
    <w:p w14:paraId="78B478DA" w14:textId="77777777" w:rsidR="004F2FAB" w:rsidRPr="009E4CB3" w:rsidRDefault="004F2FAB" w:rsidP="00516401">
      <w:pPr>
        <w:pStyle w:val="4"/>
      </w:pPr>
      <w:r w:rsidRPr="009E4CB3">
        <w:t xml:space="preserve">Sensors and devices: </w:t>
      </w:r>
    </w:p>
    <w:p w14:paraId="3E8D3875" w14:textId="77777777" w:rsidR="004F2FAB" w:rsidRPr="00516401" w:rsidRDefault="004F2FAB" w:rsidP="0087449E">
      <w:pPr>
        <w:pStyle w:val="a8"/>
        <w:numPr>
          <w:ilvl w:val="0"/>
          <w:numId w:val="42"/>
        </w:numPr>
        <w:spacing w:after="200"/>
        <w:rPr>
          <w:rFonts w:eastAsiaTheme="majorEastAsia"/>
        </w:rPr>
      </w:pPr>
      <w:r w:rsidRPr="00516401">
        <w:rPr>
          <w:rFonts w:eastAsiaTheme="majorEastAsia"/>
        </w:rPr>
        <w:t xml:space="preserve">Radiation safety devices and interlocks as described in </w:t>
      </w:r>
      <w:r w:rsidR="0087449E">
        <w:rPr>
          <w:rFonts w:eastAsiaTheme="majorEastAsia"/>
        </w:rPr>
        <w:t xml:space="preserve">section 5 in </w:t>
      </w:r>
      <w:r w:rsidRPr="00516401">
        <w:rPr>
          <w:rFonts w:eastAsiaTheme="majorEastAsia"/>
        </w:rPr>
        <w:t>this document and as required by the Israeli Authorities</w:t>
      </w:r>
      <w:r w:rsidR="0058445E">
        <w:rPr>
          <w:rFonts w:eastAsiaTheme="majorEastAsia"/>
        </w:rPr>
        <w:t>.</w:t>
      </w:r>
    </w:p>
    <w:p w14:paraId="4ABBC4AF" w14:textId="11B31766" w:rsidR="004F2FAB" w:rsidRPr="00516401" w:rsidRDefault="004F2FAB" w:rsidP="00FE155A">
      <w:pPr>
        <w:pStyle w:val="a8"/>
        <w:numPr>
          <w:ilvl w:val="0"/>
          <w:numId w:val="42"/>
        </w:numPr>
        <w:spacing w:after="200"/>
        <w:rPr>
          <w:rFonts w:eastAsiaTheme="majorEastAsia"/>
        </w:rPr>
      </w:pPr>
      <w:r w:rsidRPr="00516401">
        <w:rPr>
          <w:rFonts w:eastAsiaTheme="majorEastAsia"/>
        </w:rPr>
        <w:t>Safety devices (fire detectors, etc)</w:t>
      </w:r>
    </w:p>
    <w:p w14:paraId="207541CC" w14:textId="77777777" w:rsidR="004F2FAB" w:rsidRPr="00516401" w:rsidRDefault="004F2FAB" w:rsidP="00516401">
      <w:pPr>
        <w:pStyle w:val="a8"/>
        <w:numPr>
          <w:ilvl w:val="0"/>
          <w:numId w:val="42"/>
        </w:numPr>
        <w:spacing w:after="200"/>
        <w:rPr>
          <w:rFonts w:eastAsiaTheme="majorEastAsia"/>
        </w:rPr>
      </w:pPr>
      <w:r w:rsidRPr="00516401">
        <w:rPr>
          <w:rFonts w:eastAsiaTheme="majorEastAsia"/>
        </w:rPr>
        <w:lastRenderedPageBreak/>
        <w:t>Height detection sensor (safety means)</w:t>
      </w:r>
    </w:p>
    <w:p w14:paraId="4D69E8E1" w14:textId="77777777" w:rsidR="004F2FAB" w:rsidRDefault="004F2FAB" w:rsidP="00516401">
      <w:pPr>
        <w:pStyle w:val="a8"/>
        <w:numPr>
          <w:ilvl w:val="0"/>
          <w:numId w:val="42"/>
        </w:numPr>
        <w:spacing w:after="200"/>
        <w:rPr>
          <w:rFonts w:eastAsiaTheme="majorEastAsia"/>
        </w:rPr>
      </w:pPr>
      <w:r w:rsidRPr="00516401">
        <w:rPr>
          <w:rFonts w:eastAsiaTheme="majorEastAsia"/>
        </w:rPr>
        <w:t>PA – for system operator's instructions to drivers</w:t>
      </w:r>
    </w:p>
    <w:p w14:paraId="7317DB4C" w14:textId="77777777" w:rsidR="0087449E" w:rsidRPr="0087449E" w:rsidRDefault="0087449E" w:rsidP="0087449E">
      <w:pPr>
        <w:pStyle w:val="a8"/>
        <w:numPr>
          <w:ilvl w:val="0"/>
          <w:numId w:val="42"/>
        </w:numPr>
        <w:spacing w:after="200"/>
        <w:rPr>
          <w:rFonts w:eastAsiaTheme="majorEastAsia"/>
        </w:rPr>
      </w:pPr>
      <w:r w:rsidRPr="0087449E">
        <w:rPr>
          <w:rFonts w:eastAsiaTheme="majorEastAsia"/>
        </w:rPr>
        <w:t>Vehicle ID (LPR)</w:t>
      </w:r>
    </w:p>
    <w:p w14:paraId="7544F176" w14:textId="77777777" w:rsidR="0087449E" w:rsidRPr="00516401" w:rsidRDefault="0087449E" w:rsidP="00516401">
      <w:pPr>
        <w:pStyle w:val="a8"/>
        <w:numPr>
          <w:ilvl w:val="0"/>
          <w:numId w:val="42"/>
        </w:numPr>
        <w:spacing w:after="200"/>
        <w:rPr>
          <w:rFonts w:eastAsiaTheme="majorEastAsia"/>
        </w:rPr>
      </w:pPr>
    </w:p>
    <w:p w14:paraId="70F029A2" w14:textId="77777777" w:rsidR="00303374" w:rsidRDefault="004F2FAB" w:rsidP="00CC7AB3">
      <w:pPr>
        <w:pStyle w:val="2"/>
      </w:pPr>
      <w:r w:rsidRPr="00537A06">
        <w:t>Radiography System Area – Technical area</w:t>
      </w:r>
    </w:p>
    <w:p w14:paraId="487A301A" w14:textId="77777777" w:rsidR="004F2FAB" w:rsidRPr="009E4CB3" w:rsidRDefault="004F2FAB" w:rsidP="0058445E">
      <w:pPr>
        <w:pStyle w:val="3"/>
      </w:pPr>
      <w:r w:rsidRPr="009E4CB3">
        <w:t xml:space="preserve">The radiography facility will include the rooms and areas essential for the equipment comprising the system. This includes </w:t>
      </w:r>
      <w:r>
        <w:t>radiography tunnel</w:t>
      </w:r>
      <w:r w:rsidRPr="009E4CB3">
        <w:t xml:space="preserve"> for the dedicated screening equipment (source, detector array, etc.) and all additional systems</w:t>
      </w:r>
      <w:r>
        <w:t>, conveyor system</w:t>
      </w:r>
      <w:r w:rsidRPr="009E4CB3">
        <w:t>, as well as storage, maintenance and service rooms</w:t>
      </w:r>
      <w:r w:rsidR="00516401">
        <w:t>, operators and analyzers room</w:t>
      </w:r>
      <w:r w:rsidRPr="009E4CB3">
        <w:t xml:space="preserve"> as defined by the Contractor and needed for a steady and efficient routine operation and service and maintenance of the whole system. </w:t>
      </w:r>
    </w:p>
    <w:p w14:paraId="12941FDA" w14:textId="52C1BACB" w:rsidR="00303374" w:rsidRDefault="004F2FAB">
      <w:pPr>
        <w:pStyle w:val="3"/>
        <w:rPr>
          <w:rFonts w:eastAsiaTheme="majorEastAsia"/>
        </w:rPr>
      </w:pPr>
      <w:r w:rsidRPr="009E4CB3">
        <w:t>Technical rooms – this includes all rooms with electrical</w:t>
      </w:r>
      <w:r w:rsidR="00516401">
        <w:t xml:space="preserve"> and </w:t>
      </w:r>
      <w:r w:rsidR="00A92268">
        <w:t>communication</w:t>
      </w:r>
      <w:r w:rsidRPr="009E4CB3">
        <w:t xml:space="preserve"> </w:t>
      </w:r>
      <w:r w:rsidR="00A75918" w:rsidRPr="009E4CB3">
        <w:t>equipment's</w:t>
      </w:r>
      <w:r w:rsidRPr="009E4CB3">
        <w:t xml:space="preserve">, as per </w:t>
      </w:r>
      <w:r w:rsidR="00A75918" w:rsidRPr="009E4CB3">
        <w:t>contractor's</w:t>
      </w:r>
      <w:r w:rsidRPr="009E4CB3">
        <w:t xml:space="preserve"> plan.</w:t>
      </w:r>
    </w:p>
    <w:p w14:paraId="5796AFD5" w14:textId="77777777" w:rsidR="00303374" w:rsidRDefault="004F2FAB" w:rsidP="00CC7AB3">
      <w:pPr>
        <w:pStyle w:val="2"/>
      </w:pPr>
      <w:r w:rsidRPr="00C22380">
        <w:t>Operational</w:t>
      </w:r>
      <w:r w:rsidRPr="00537A06">
        <w:t xml:space="preserve"> area </w:t>
      </w:r>
    </w:p>
    <w:p w14:paraId="4AE45CB7" w14:textId="77777777" w:rsidR="004F2FAB" w:rsidRPr="009E4CB3" w:rsidRDefault="004F2FAB" w:rsidP="0058445E">
      <w:pPr>
        <w:pStyle w:val="3"/>
      </w:pPr>
      <w:r w:rsidRPr="009E4CB3">
        <w:t>Components</w:t>
      </w:r>
    </w:p>
    <w:p w14:paraId="35C5A642" w14:textId="77777777" w:rsidR="004F2FAB" w:rsidRPr="009E4CB3" w:rsidRDefault="004F2FAB" w:rsidP="004F2FAB">
      <w:pPr>
        <w:spacing w:after="200"/>
        <w:rPr>
          <w:rFonts w:eastAsiaTheme="majorEastAsia"/>
        </w:rPr>
      </w:pPr>
      <w:r w:rsidRPr="009E4CB3">
        <w:rPr>
          <w:rFonts w:eastAsiaTheme="majorEastAsia"/>
        </w:rPr>
        <w:t xml:space="preserve">The Radiography area designated for screening operation and control is shown in the schematic drawing of that part. </w:t>
      </w:r>
    </w:p>
    <w:p w14:paraId="7A87FA47" w14:textId="77777777" w:rsidR="004F2FAB" w:rsidRPr="009E4CB3" w:rsidRDefault="004F2FAB" w:rsidP="004F2FAB">
      <w:pPr>
        <w:spacing w:after="200"/>
        <w:rPr>
          <w:rFonts w:eastAsiaTheme="majorEastAsia"/>
        </w:rPr>
      </w:pPr>
      <w:r w:rsidRPr="009E4CB3">
        <w:rPr>
          <w:rFonts w:eastAsiaTheme="majorEastAsia"/>
        </w:rPr>
        <w:t xml:space="preserve">The area comprises of the following types of workstations, each one designated for its </w:t>
      </w:r>
      <w:r w:rsidRPr="004030A7">
        <w:rPr>
          <w:rFonts w:eastAsiaTheme="majorEastAsia"/>
        </w:rPr>
        <w:t>specified functions:</w:t>
      </w:r>
    </w:p>
    <w:p w14:paraId="4D9980DC" w14:textId="77777777" w:rsidR="004F2FAB" w:rsidRPr="00C22380" w:rsidRDefault="004F2FAB" w:rsidP="004F2FAB">
      <w:pPr>
        <w:pStyle w:val="a8"/>
        <w:numPr>
          <w:ilvl w:val="0"/>
          <w:numId w:val="39"/>
        </w:numPr>
        <w:spacing w:after="200"/>
        <w:rPr>
          <w:rFonts w:eastAsiaTheme="majorEastAsia"/>
        </w:rPr>
      </w:pPr>
      <w:r w:rsidRPr="00C22380">
        <w:rPr>
          <w:rFonts w:eastAsiaTheme="majorEastAsia"/>
        </w:rPr>
        <w:t>Radiography system control station:</w:t>
      </w:r>
    </w:p>
    <w:p w14:paraId="14F1568F" w14:textId="4C4D5763" w:rsidR="003E54F1" w:rsidRDefault="003E54F1" w:rsidP="003E54F1">
      <w:pPr>
        <w:spacing w:after="200"/>
        <w:ind w:left="360"/>
        <w:rPr>
          <w:rFonts w:eastAsiaTheme="majorEastAsia"/>
        </w:rPr>
      </w:pPr>
      <w:r>
        <w:rPr>
          <w:rFonts w:eastAsiaTheme="majorEastAsia"/>
        </w:rPr>
        <w:t xml:space="preserve">Two </w:t>
      </w:r>
      <w:r w:rsidR="004F2FAB">
        <w:rPr>
          <w:rFonts w:eastAsiaTheme="majorEastAsia"/>
        </w:rPr>
        <w:t>(</w:t>
      </w:r>
      <w:r>
        <w:rPr>
          <w:rFonts w:eastAsiaTheme="majorEastAsia"/>
        </w:rPr>
        <w:t>2</w:t>
      </w:r>
      <w:r w:rsidR="004F2FAB">
        <w:rPr>
          <w:rFonts w:eastAsiaTheme="majorEastAsia"/>
        </w:rPr>
        <w:t xml:space="preserve">) </w:t>
      </w:r>
      <w:r w:rsidR="004F2FAB" w:rsidRPr="009E4CB3">
        <w:rPr>
          <w:rFonts w:eastAsiaTheme="majorEastAsia"/>
        </w:rPr>
        <w:t xml:space="preserve">Radiography System Operator workstation </w:t>
      </w:r>
      <w:r w:rsidR="004F2FAB">
        <w:rPr>
          <w:rFonts w:eastAsiaTheme="majorEastAsia"/>
        </w:rPr>
        <w:t xml:space="preserve">(WS) </w:t>
      </w:r>
      <w:r w:rsidR="004F2FAB" w:rsidRPr="009E4CB3">
        <w:rPr>
          <w:rFonts w:eastAsiaTheme="majorEastAsia"/>
        </w:rPr>
        <w:t xml:space="preserve">dedicated to the operation, control and supervision of the entire </w:t>
      </w:r>
      <w:r w:rsidR="004F2FAB">
        <w:rPr>
          <w:rFonts w:eastAsiaTheme="majorEastAsia"/>
        </w:rPr>
        <w:t>X-Ray screening process</w:t>
      </w:r>
      <w:r w:rsidR="00516401">
        <w:rPr>
          <w:rFonts w:eastAsiaTheme="majorEastAsia"/>
        </w:rPr>
        <w:t>.</w:t>
      </w:r>
    </w:p>
    <w:p w14:paraId="09926F3D" w14:textId="77777777" w:rsidR="001B47D9" w:rsidRDefault="003E54F1" w:rsidP="00CC7AB3">
      <w:pPr>
        <w:spacing w:after="200"/>
        <w:ind w:left="720"/>
        <w:rPr>
          <w:rFonts w:eastAsiaTheme="majorEastAsia"/>
        </w:rPr>
      </w:pPr>
      <w:r>
        <w:rPr>
          <w:rFonts w:eastAsiaTheme="majorEastAsia"/>
        </w:rPr>
        <w:t>1.</w:t>
      </w:r>
      <w:r>
        <w:rPr>
          <w:rFonts w:eastAsiaTheme="majorEastAsia"/>
        </w:rPr>
        <w:tab/>
        <w:t>one (1) at the entrance of the radiography site (</w:t>
      </w:r>
      <w:r w:rsidR="00234FC9">
        <w:rPr>
          <w:rFonts w:eastAsiaTheme="majorEastAsia"/>
        </w:rPr>
        <w:t xml:space="preserve">outdoor </w:t>
      </w:r>
      <w:r>
        <w:rPr>
          <w:rFonts w:eastAsiaTheme="majorEastAsia"/>
        </w:rPr>
        <w:t>exterior wall)</w:t>
      </w:r>
    </w:p>
    <w:p w14:paraId="51C22EFB" w14:textId="77777777" w:rsidR="001B47D9" w:rsidRDefault="003E54F1" w:rsidP="00CC7AB3">
      <w:pPr>
        <w:spacing w:after="200"/>
        <w:ind w:left="720"/>
        <w:rPr>
          <w:rFonts w:eastAsiaTheme="majorEastAsia"/>
        </w:rPr>
      </w:pPr>
      <w:r>
        <w:rPr>
          <w:rFonts w:eastAsiaTheme="majorEastAsia"/>
        </w:rPr>
        <w:t xml:space="preserve">2. </w:t>
      </w:r>
      <w:r>
        <w:rPr>
          <w:rFonts w:eastAsiaTheme="majorEastAsia"/>
        </w:rPr>
        <w:tab/>
        <w:t>one (1) operator station in the operator’s room</w:t>
      </w:r>
    </w:p>
    <w:p w14:paraId="21913963" w14:textId="145F6522" w:rsidR="004F2FAB" w:rsidRDefault="004F2FAB" w:rsidP="00234FC9">
      <w:pPr>
        <w:spacing w:after="200"/>
        <w:ind w:left="360"/>
        <w:rPr>
          <w:rFonts w:eastAsiaTheme="majorEastAsia"/>
        </w:rPr>
      </w:pPr>
      <w:r w:rsidRPr="00C22380">
        <w:rPr>
          <w:rFonts w:eastAsiaTheme="majorEastAsia"/>
        </w:rPr>
        <w:lastRenderedPageBreak/>
        <w:t>Image Analysis WS (</w:t>
      </w:r>
      <w:r w:rsidR="00234FC9">
        <w:rPr>
          <w:rFonts w:eastAsiaTheme="majorEastAsia"/>
        </w:rPr>
        <w:t>three</w:t>
      </w:r>
      <w:r w:rsidR="00234FC9" w:rsidRPr="00C22380">
        <w:rPr>
          <w:rFonts w:eastAsiaTheme="majorEastAsia"/>
        </w:rPr>
        <w:t xml:space="preserve"> </w:t>
      </w:r>
      <w:r w:rsidRPr="00C22380">
        <w:rPr>
          <w:rFonts w:eastAsiaTheme="majorEastAsia"/>
        </w:rPr>
        <w:t>[</w:t>
      </w:r>
      <w:r w:rsidR="00234FC9">
        <w:rPr>
          <w:rFonts w:eastAsiaTheme="majorEastAsia"/>
        </w:rPr>
        <w:t>3</w:t>
      </w:r>
      <w:r w:rsidRPr="00C22380">
        <w:rPr>
          <w:rFonts w:eastAsiaTheme="majorEastAsia"/>
        </w:rPr>
        <w:t>] units</w:t>
      </w:r>
      <w:r w:rsidR="00516401">
        <w:rPr>
          <w:rFonts w:eastAsiaTheme="majorEastAsia"/>
        </w:rPr>
        <w:t>)</w:t>
      </w:r>
      <w:r w:rsidR="00A92268">
        <w:rPr>
          <w:rFonts w:eastAsiaTheme="majorEastAsia"/>
        </w:rPr>
        <w:t xml:space="preserve">, </w:t>
      </w:r>
      <w:r w:rsidR="00234FC9">
        <w:rPr>
          <w:rFonts w:eastAsiaTheme="majorEastAsia"/>
        </w:rPr>
        <w:t xml:space="preserve">two (2) </w:t>
      </w:r>
      <w:r w:rsidR="00A92268">
        <w:rPr>
          <w:rFonts w:eastAsiaTheme="majorEastAsia"/>
        </w:rPr>
        <w:t>u</w:t>
      </w:r>
      <w:r w:rsidRPr="00323E28">
        <w:rPr>
          <w:rFonts w:eastAsiaTheme="majorEastAsia"/>
        </w:rPr>
        <w:t>sed by the radiographic image analyzers</w:t>
      </w:r>
      <w:r w:rsidR="00A92268">
        <w:rPr>
          <w:rFonts w:eastAsiaTheme="majorEastAsia"/>
        </w:rPr>
        <w:t xml:space="preserve"> and an </w:t>
      </w:r>
      <w:r w:rsidRPr="00323E28">
        <w:rPr>
          <w:rFonts w:eastAsiaTheme="majorEastAsia"/>
        </w:rPr>
        <w:t xml:space="preserve">Image Training WS (this WS will be located </w:t>
      </w:r>
      <w:r w:rsidR="00A92268">
        <w:rPr>
          <w:rFonts w:eastAsiaTheme="majorEastAsia"/>
        </w:rPr>
        <w:t>in</w:t>
      </w:r>
      <w:r w:rsidRPr="00323E28">
        <w:rPr>
          <w:rFonts w:eastAsiaTheme="majorEastAsia"/>
        </w:rPr>
        <w:t xml:space="preserve"> the</w:t>
      </w:r>
      <w:r>
        <w:rPr>
          <w:rFonts w:eastAsiaTheme="majorEastAsia"/>
        </w:rPr>
        <w:t xml:space="preserve"> IAW</w:t>
      </w:r>
      <w:r w:rsidRPr="00323E28">
        <w:rPr>
          <w:rFonts w:eastAsiaTheme="majorEastAsia"/>
        </w:rPr>
        <w:t xml:space="preserve"> room</w:t>
      </w:r>
      <w:r w:rsidR="00A92268">
        <w:rPr>
          <w:rFonts w:eastAsiaTheme="majorEastAsia"/>
        </w:rPr>
        <w:t xml:space="preserve"> in the </w:t>
      </w:r>
      <w:r w:rsidRPr="00323E28">
        <w:rPr>
          <w:rFonts w:eastAsiaTheme="majorEastAsia"/>
        </w:rPr>
        <w:t>office building)</w:t>
      </w:r>
      <w:r w:rsidR="00234FC9">
        <w:rPr>
          <w:rFonts w:eastAsiaTheme="majorEastAsia"/>
        </w:rPr>
        <w:t xml:space="preserve"> one (1) at a remote location in the terminal site</w:t>
      </w:r>
      <w:r w:rsidR="00A92268">
        <w:rPr>
          <w:rFonts w:eastAsiaTheme="majorEastAsia"/>
        </w:rPr>
        <w:t>.</w:t>
      </w:r>
    </w:p>
    <w:p w14:paraId="2AB79242" w14:textId="4CB28A38" w:rsidR="001409FE" w:rsidRPr="00323E28" w:rsidRDefault="001409FE" w:rsidP="00234FC9">
      <w:pPr>
        <w:spacing w:after="200"/>
        <w:ind w:left="360"/>
        <w:rPr>
          <w:rFonts w:eastAsiaTheme="majorEastAsia"/>
        </w:rPr>
      </w:pPr>
      <w:r w:rsidRPr="00456D67">
        <w:rPr>
          <w:rFonts w:eastAsiaTheme="majorEastAsia"/>
        </w:rPr>
        <w:t>Total of 6 WS</w:t>
      </w:r>
    </w:p>
    <w:p w14:paraId="5B535B83" w14:textId="77777777" w:rsidR="004F2FAB" w:rsidRPr="0058445E" w:rsidRDefault="0058445E" w:rsidP="0058445E">
      <w:pPr>
        <w:pStyle w:val="3"/>
      </w:pPr>
      <w:r>
        <w:t xml:space="preserve">The </w:t>
      </w:r>
      <w:r w:rsidR="004F2FAB" w:rsidRPr="0058445E">
        <w:t xml:space="preserve">Building </w:t>
      </w:r>
      <w:r>
        <w:t>contains</w:t>
      </w:r>
    </w:p>
    <w:p w14:paraId="27EA948C" w14:textId="77777777" w:rsidR="004F2FAB" w:rsidRPr="00323E28" w:rsidRDefault="004F2FAB" w:rsidP="004F2FAB">
      <w:pPr>
        <w:pStyle w:val="a8"/>
        <w:numPr>
          <w:ilvl w:val="0"/>
          <w:numId w:val="29"/>
        </w:numPr>
        <w:spacing w:after="200"/>
        <w:rPr>
          <w:rFonts w:eastAsiaTheme="majorEastAsia"/>
        </w:rPr>
      </w:pPr>
      <w:r w:rsidRPr="00323E28">
        <w:rPr>
          <w:rFonts w:eastAsiaTheme="majorEastAsia"/>
        </w:rPr>
        <w:t>Functional classification:</w:t>
      </w:r>
    </w:p>
    <w:p w14:paraId="6D517E2C" w14:textId="77777777" w:rsidR="004F2FAB" w:rsidRPr="00323E28" w:rsidRDefault="004F2FAB" w:rsidP="004F2FAB">
      <w:pPr>
        <w:pStyle w:val="a8"/>
        <w:numPr>
          <w:ilvl w:val="0"/>
          <w:numId w:val="31"/>
        </w:numPr>
        <w:spacing w:after="200"/>
        <w:rPr>
          <w:rFonts w:eastAsiaTheme="majorEastAsia"/>
        </w:rPr>
      </w:pPr>
      <w:r w:rsidRPr="00323E28">
        <w:rPr>
          <w:rFonts w:eastAsiaTheme="majorEastAsia"/>
        </w:rPr>
        <w:t xml:space="preserve">System Operation </w:t>
      </w:r>
      <w:r w:rsidR="0058445E">
        <w:rPr>
          <w:rFonts w:eastAsiaTheme="majorEastAsia"/>
        </w:rPr>
        <w:t>room and outdoor operation position</w:t>
      </w:r>
    </w:p>
    <w:p w14:paraId="6A624A7A" w14:textId="77777777" w:rsidR="004F2FAB" w:rsidRPr="00323E28" w:rsidRDefault="004F2FAB" w:rsidP="004F2FAB">
      <w:pPr>
        <w:pStyle w:val="a8"/>
        <w:numPr>
          <w:ilvl w:val="0"/>
          <w:numId w:val="31"/>
        </w:numPr>
        <w:spacing w:after="200"/>
        <w:rPr>
          <w:rFonts w:eastAsiaTheme="majorEastAsia"/>
        </w:rPr>
      </w:pPr>
      <w:r w:rsidRPr="00323E28">
        <w:rPr>
          <w:rFonts w:eastAsiaTheme="majorEastAsia"/>
        </w:rPr>
        <w:t>Image analysis and training area</w:t>
      </w:r>
    </w:p>
    <w:p w14:paraId="57D02B1F" w14:textId="77777777" w:rsidR="004F2FAB" w:rsidRPr="00323E28" w:rsidRDefault="004F2FAB" w:rsidP="004F2FAB">
      <w:pPr>
        <w:pStyle w:val="a8"/>
        <w:numPr>
          <w:ilvl w:val="0"/>
          <w:numId w:val="31"/>
        </w:numPr>
        <w:spacing w:after="200"/>
        <w:rPr>
          <w:rFonts w:eastAsiaTheme="majorEastAsia"/>
        </w:rPr>
      </w:pPr>
      <w:r w:rsidRPr="00323E28">
        <w:rPr>
          <w:rFonts w:eastAsiaTheme="majorEastAsia"/>
        </w:rPr>
        <w:t xml:space="preserve">Technical rooms, rooms for Electronic equipment </w:t>
      </w:r>
    </w:p>
    <w:p w14:paraId="68132751" w14:textId="77777777" w:rsidR="004F2FAB" w:rsidRPr="00323E28" w:rsidRDefault="004F2FAB" w:rsidP="004F2FAB">
      <w:pPr>
        <w:pStyle w:val="a8"/>
        <w:numPr>
          <w:ilvl w:val="0"/>
          <w:numId w:val="31"/>
        </w:numPr>
        <w:spacing w:after="200"/>
        <w:rPr>
          <w:rFonts w:eastAsiaTheme="majorEastAsia"/>
        </w:rPr>
      </w:pPr>
      <w:r w:rsidRPr="00323E28">
        <w:rPr>
          <w:rFonts w:eastAsiaTheme="majorEastAsia"/>
        </w:rPr>
        <w:t>Service area, comprising:</w:t>
      </w:r>
    </w:p>
    <w:p w14:paraId="41D82D36" w14:textId="77777777" w:rsidR="003E54F1" w:rsidRDefault="004F2FAB" w:rsidP="009052BF">
      <w:pPr>
        <w:pStyle w:val="a8"/>
        <w:numPr>
          <w:ilvl w:val="0"/>
          <w:numId w:val="3"/>
        </w:numPr>
        <w:spacing w:after="200"/>
        <w:rPr>
          <w:rFonts w:eastAsiaTheme="majorEastAsia"/>
        </w:rPr>
      </w:pPr>
      <w:r w:rsidRPr="00B852A3">
        <w:rPr>
          <w:rFonts w:eastAsiaTheme="majorEastAsia"/>
        </w:rPr>
        <w:t>Toilets</w:t>
      </w:r>
    </w:p>
    <w:p w14:paraId="1D4B41D8" w14:textId="77777777" w:rsidR="003E54F1" w:rsidRDefault="003E54F1" w:rsidP="009052BF">
      <w:pPr>
        <w:pStyle w:val="a8"/>
        <w:numPr>
          <w:ilvl w:val="0"/>
          <w:numId w:val="3"/>
        </w:numPr>
        <w:spacing w:after="200"/>
        <w:rPr>
          <w:rFonts w:eastAsiaTheme="majorEastAsia"/>
        </w:rPr>
      </w:pPr>
      <w:r>
        <w:rPr>
          <w:rFonts w:eastAsiaTheme="majorEastAsia"/>
        </w:rPr>
        <w:t>Shower</w:t>
      </w:r>
    </w:p>
    <w:p w14:paraId="6B29AB0C" w14:textId="77777777" w:rsidR="004F2FAB" w:rsidRDefault="003E54F1" w:rsidP="009052BF">
      <w:pPr>
        <w:pStyle w:val="a8"/>
        <w:numPr>
          <w:ilvl w:val="0"/>
          <w:numId w:val="3"/>
        </w:numPr>
        <w:spacing w:after="200"/>
        <w:rPr>
          <w:rFonts w:eastAsiaTheme="majorEastAsia"/>
        </w:rPr>
      </w:pPr>
      <w:r>
        <w:rPr>
          <w:rFonts w:eastAsiaTheme="majorEastAsia"/>
        </w:rPr>
        <w:t>kitchenette</w:t>
      </w:r>
      <w:r w:rsidR="004F2FAB">
        <w:rPr>
          <w:rFonts w:eastAsiaTheme="majorEastAsia"/>
        </w:rPr>
        <w:t xml:space="preserve"> </w:t>
      </w:r>
    </w:p>
    <w:p w14:paraId="3893D250" w14:textId="77777777" w:rsidR="004F2FAB" w:rsidRPr="00323E28" w:rsidRDefault="004F2FAB" w:rsidP="004F2FAB">
      <w:pPr>
        <w:pStyle w:val="a8"/>
        <w:numPr>
          <w:ilvl w:val="0"/>
          <w:numId w:val="31"/>
        </w:numPr>
        <w:spacing w:after="200"/>
        <w:rPr>
          <w:rFonts w:eastAsiaTheme="majorEastAsia"/>
        </w:rPr>
      </w:pPr>
      <w:r w:rsidRPr="00323E28">
        <w:rPr>
          <w:rFonts w:eastAsiaTheme="majorEastAsia"/>
        </w:rPr>
        <w:t>Storage and maintenance rooms</w:t>
      </w:r>
    </w:p>
    <w:p w14:paraId="19F810B8" w14:textId="77777777" w:rsidR="004F2FAB" w:rsidRPr="00323E28" w:rsidRDefault="004F2FAB" w:rsidP="004F2FAB">
      <w:pPr>
        <w:pStyle w:val="a8"/>
        <w:numPr>
          <w:ilvl w:val="0"/>
          <w:numId w:val="31"/>
        </w:numPr>
        <w:spacing w:after="200"/>
        <w:rPr>
          <w:rFonts w:eastAsiaTheme="majorEastAsia"/>
        </w:rPr>
      </w:pPr>
      <w:r w:rsidRPr="00323E28">
        <w:rPr>
          <w:rFonts w:eastAsiaTheme="majorEastAsia"/>
        </w:rPr>
        <w:t>System technician office</w:t>
      </w:r>
    </w:p>
    <w:p w14:paraId="5CA62B86" w14:textId="77777777" w:rsidR="004F2FAB" w:rsidRPr="00323E28" w:rsidRDefault="004F2FAB" w:rsidP="004F2FAB">
      <w:pPr>
        <w:pStyle w:val="a8"/>
        <w:numPr>
          <w:ilvl w:val="0"/>
          <w:numId w:val="31"/>
        </w:numPr>
        <w:spacing w:after="200"/>
        <w:rPr>
          <w:rFonts w:eastAsiaTheme="majorEastAsia"/>
        </w:rPr>
      </w:pPr>
      <w:r w:rsidRPr="00323E28">
        <w:rPr>
          <w:rFonts w:eastAsiaTheme="majorEastAsia"/>
        </w:rPr>
        <w:t>Shelter room</w:t>
      </w:r>
      <w:r w:rsidR="003E54F1">
        <w:rPr>
          <w:rFonts w:eastAsiaTheme="majorEastAsia"/>
        </w:rPr>
        <w:t xml:space="preserve"> (can serve as a utility room)</w:t>
      </w:r>
      <w:r w:rsidRPr="00323E28">
        <w:rPr>
          <w:rFonts w:eastAsiaTheme="majorEastAsia"/>
        </w:rPr>
        <w:t xml:space="preserve">. (As required by </w:t>
      </w:r>
      <w:r w:rsidR="003E54F1">
        <w:rPr>
          <w:rFonts w:eastAsiaTheme="majorEastAsia"/>
        </w:rPr>
        <w:t xml:space="preserve">the IDF, and </w:t>
      </w:r>
      <w:r w:rsidRPr="00323E28">
        <w:rPr>
          <w:rFonts w:eastAsiaTheme="majorEastAsia"/>
        </w:rPr>
        <w:t>Israeli Regulations)</w:t>
      </w:r>
    </w:p>
    <w:p w14:paraId="6DE094DC" w14:textId="77777777" w:rsidR="004F2FAB" w:rsidRPr="003B54AD" w:rsidRDefault="004F2FAB" w:rsidP="004F2FAB">
      <w:pPr>
        <w:pStyle w:val="a8"/>
        <w:numPr>
          <w:ilvl w:val="0"/>
          <w:numId w:val="29"/>
        </w:numPr>
        <w:spacing w:after="200"/>
        <w:rPr>
          <w:rFonts w:eastAsiaTheme="majorEastAsia"/>
        </w:rPr>
      </w:pPr>
      <w:r w:rsidRPr="003B54AD">
        <w:rPr>
          <w:rFonts w:eastAsiaTheme="majorEastAsia"/>
        </w:rPr>
        <w:t>Building characteristics</w:t>
      </w:r>
    </w:p>
    <w:p w14:paraId="5BBBAC50" w14:textId="77777777" w:rsidR="004F2FAB" w:rsidRPr="00323E28" w:rsidRDefault="004F2FAB" w:rsidP="004F2FAB">
      <w:pPr>
        <w:pStyle w:val="a8"/>
        <w:numPr>
          <w:ilvl w:val="0"/>
          <w:numId w:val="30"/>
        </w:numPr>
        <w:spacing w:after="200"/>
        <w:ind w:left="1080"/>
        <w:rPr>
          <w:rFonts w:eastAsiaTheme="majorEastAsia"/>
        </w:rPr>
      </w:pPr>
      <w:r w:rsidRPr="00323E28">
        <w:rPr>
          <w:rFonts w:eastAsiaTheme="majorEastAsia"/>
        </w:rPr>
        <w:t xml:space="preserve">Rigid construction using concrete building blocks, concrete foundations, etc. </w:t>
      </w:r>
    </w:p>
    <w:p w14:paraId="49CE6496" w14:textId="77777777" w:rsidR="004F2FAB" w:rsidRPr="00323E28" w:rsidRDefault="004F2FAB" w:rsidP="004F2FAB">
      <w:pPr>
        <w:pStyle w:val="a8"/>
        <w:numPr>
          <w:ilvl w:val="0"/>
          <w:numId w:val="30"/>
        </w:numPr>
        <w:spacing w:after="200"/>
        <w:ind w:left="1080"/>
        <w:rPr>
          <w:rFonts w:eastAsiaTheme="majorEastAsia"/>
        </w:rPr>
      </w:pPr>
      <w:r w:rsidRPr="00323E28">
        <w:rPr>
          <w:rFonts w:eastAsiaTheme="majorEastAsia"/>
        </w:rPr>
        <w:t>Finish, decoration, furnishing and wall coverings will be of a high standard.</w:t>
      </w:r>
    </w:p>
    <w:p w14:paraId="0DF59B13" w14:textId="77777777" w:rsidR="004F2FAB" w:rsidRPr="00323E28" w:rsidRDefault="004F2FAB" w:rsidP="004F2FAB">
      <w:pPr>
        <w:pStyle w:val="a8"/>
        <w:numPr>
          <w:ilvl w:val="0"/>
          <w:numId w:val="30"/>
        </w:numPr>
        <w:spacing w:after="200"/>
        <w:ind w:left="1080"/>
        <w:rPr>
          <w:rFonts w:eastAsiaTheme="majorEastAsia"/>
        </w:rPr>
      </w:pPr>
      <w:r w:rsidRPr="00323E28">
        <w:rPr>
          <w:rFonts w:eastAsiaTheme="majorEastAsia"/>
        </w:rPr>
        <w:t xml:space="preserve">The building will be air-conditioned </w:t>
      </w:r>
      <w:r>
        <w:rPr>
          <w:rFonts w:eastAsiaTheme="majorEastAsia"/>
        </w:rPr>
        <w:t>(except the radiography tunnel)</w:t>
      </w:r>
      <w:r w:rsidRPr="00323E28">
        <w:rPr>
          <w:rFonts w:eastAsiaTheme="majorEastAsia"/>
        </w:rPr>
        <w:t xml:space="preserve"> – temperature regulated at each zone.</w:t>
      </w:r>
    </w:p>
    <w:p w14:paraId="224ACD72" w14:textId="77777777" w:rsidR="004F2FAB" w:rsidRPr="00323E28" w:rsidRDefault="004F2FAB" w:rsidP="004F2FAB">
      <w:pPr>
        <w:pStyle w:val="a8"/>
        <w:numPr>
          <w:ilvl w:val="0"/>
          <w:numId w:val="30"/>
        </w:numPr>
        <w:spacing w:after="200"/>
        <w:ind w:left="1080"/>
        <w:rPr>
          <w:rFonts w:eastAsiaTheme="majorEastAsia"/>
        </w:rPr>
      </w:pPr>
      <w:r w:rsidRPr="00323E28">
        <w:rPr>
          <w:rFonts w:eastAsiaTheme="majorEastAsia"/>
        </w:rPr>
        <w:t>One room (for example the team room) will be built to serve as a shelter</w:t>
      </w:r>
      <w:r>
        <w:rPr>
          <w:rFonts w:eastAsiaTheme="majorEastAsia"/>
        </w:rPr>
        <w:t xml:space="preserve"> in accordance to IDF rules</w:t>
      </w:r>
      <w:r w:rsidRPr="00323E28">
        <w:rPr>
          <w:rFonts w:eastAsiaTheme="majorEastAsia"/>
        </w:rPr>
        <w:t>.</w:t>
      </w:r>
    </w:p>
    <w:p w14:paraId="2AB841F7" w14:textId="77777777" w:rsidR="004F2FAB" w:rsidRPr="00323E28" w:rsidRDefault="004F2FAB" w:rsidP="004F2FAB">
      <w:pPr>
        <w:pStyle w:val="a8"/>
        <w:numPr>
          <w:ilvl w:val="0"/>
          <w:numId w:val="30"/>
        </w:numPr>
        <w:spacing w:after="200"/>
        <w:ind w:left="1080"/>
        <w:rPr>
          <w:rFonts w:eastAsiaTheme="majorEastAsia"/>
        </w:rPr>
      </w:pPr>
      <w:r w:rsidRPr="00323E28">
        <w:rPr>
          <w:rFonts w:eastAsiaTheme="majorEastAsia"/>
        </w:rPr>
        <w:t>The following elements will be installed in the work positions and electronic rooms:</w:t>
      </w:r>
    </w:p>
    <w:p w14:paraId="79C7795E" w14:textId="29AE505B" w:rsidR="004F2FAB" w:rsidRPr="00D24AAB" w:rsidRDefault="004F2FAB" w:rsidP="009052BF">
      <w:pPr>
        <w:pStyle w:val="a8"/>
        <w:numPr>
          <w:ilvl w:val="1"/>
          <w:numId w:val="41"/>
        </w:numPr>
        <w:spacing w:after="200"/>
        <w:rPr>
          <w:rFonts w:eastAsiaTheme="majorEastAsia"/>
        </w:rPr>
      </w:pPr>
      <w:r w:rsidRPr="00D24AAB">
        <w:rPr>
          <w:rFonts w:eastAsiaTheme="majorEastAsia"/>
        </w:rPr>
        <w:t>Transparent partitions between the WS.</w:t>
      </w:r>
    </w:p>
    <w:p w14:paraId="748806C7" w14:textId="77777777" w:rsidR="004F2FAB" w:rsidRPr="00D24AAB" w:rsidRDefault="004F2FAB" w:rsidP="004F2FAB">
      <w:pPr>
        <w:pStyle w:val="a8"/>
        <w:numPr>
          <w:ilvl w:val="1"/>
          <w:numId w:val="41"/>
        </w:numPr>
        <w:spacing w:after="200"/>
        <w:rPr>
          <w:rFonts w:eastAsiaTheme="majorEastAsia"/>
        </w:rPr>
      </w:pPr>
      <w:r w:rsidRPr="00D24AAB">
        <w:rPr>
          <w:rFonts w:eastAsiaTheme="majorEastAsia"/>
        </w:rPr>
        <w:t>Lighting units with louvers to prevent glare and reflection on computer screens.</w:t>
      </w:r>
    </w:p>
    <w:p w14:paraId="2178F568" w14:textId="77777777" w:rsidR="004F2FAB" w:rsidRPr="00D24AAB" w:rsidRDefault="004F2FAB" w:rsidP="004F2FAB">
      <w:pPr>
        <w:pStyle w:val="a8"/>
        <w:numPr>
          <w:ilvl w:val="1"/>
          <w:numId w:val="41"/>
        </w:numPr>
        <w:spacing w:after="200"/>
        <w:rPr>
          <w:rFonts w:eastAsiaTheme="majorEastAsia"/>
        </w:rPr>
      </w:pPr>
      <w:r w:rsidRPr="00D24AAB">
        <w:rPr>
          <w:rFonts w:eastAsiaTheme="majorEastAsia"/>
        </w:rPr>
        <w:t>Adjustable lighting level separately adjusted according to area's function.</w:t>
      </w:r>
    </w:p>
    <w:p w14:paraId="386B6D06" w14:textId="77777777" w:rsidR="004F2FAB" w:rsidRDefault="004F2FAB" w:rsidP="004F2FAB">
      <w:pPr>
        <w:pStyle w:val="a8"/>
        <w:numPr>
          <w:ilvl w:val="1"/>
          <w:numId w:val="41"/>
        </w:numPr>
      </w:pPr>
      <w:r w:rsidRPr="00323E28">
        <w:lastRenderedPageBreak/>
        <w:t>Shading devices for all outside windows.</w:t>
      </w:r>
    </w:p>
    <w:p w14:paraId="0C425BA5" w14:textId="77777777" w:rsidR="00303374" w:rsidRDefault="004F2FAB" w:rsidP="00CC7AB3">
      <w:pPr>
        <w:pStyle w:val="2"/>
      </w:pPr>
      <w:r w:rsidRPr="00B852A3">
        <w:t>Radiography System Operator Workstation</w:t>
      </w:r>
    </w:p>
    <w:p w14:paraId="68C281F6" w14:textId="77777777" w:rsidR="004F2FAB" w:rsidRPr="003B54AD" w:rsidRDefault="004F2FAB" w:rsidP="0058445E">
      <w:pPr>
        <w:pStyle w:val="3"/>
        <w:rPr>
          <w:rFonts w:eastAsiaTheme="majorEastAsia"/>
        </w:rPr>
      </w:pPr>
      <w:r w:rsidRPr="009E4CB3">
        <w:t xml:space="preserve">The workstation's configuration will enable the operator to perform </w:t>
      </w:r>
      <w:r w:rsidR="00DC54AC">
        <w:t>all the necessary functions as described in the tender.</w:t>
      </w:r>
    </w:p>
    <w:p w14:paraId="09009CFA" w14:textId="77777777" w:rsidR="00303374" w:rsidRDefault="004F2FAB">
      <w:pPr>
        <w:pStyle w:val="3"/>
      </w:pPr>
      <w:r w:rsidRPr="009E4CB3">
        <w:t>The System Operator position is located in operators'</w:t>
      </w:r>
      <w:r>
        <w:t>/IAW</w:t>
      </w:r>
      <w:r w:rsidRPr="009E4CB3">
        <w:t xml:space="preserve"> room </w:t>
      </w:r>
      <w:r>
        <w:t>and in a standing station</w:t>
      </w:r>
      <w:r w:rsidRPr="009E4CB3">
        <w:t xml:space="preserve">. The connection </w:t>
      </w:r>
      <w:r>
        <w:t>to the enclosure</w:t>
      </w:r>
      <w:r w:rsidRPr="009E4CB3">
        <w:t xml:space="preserve"> is through </w:t>
      </w:r>
      <w:r>
        <w:t>the ground floor</w:t>
      </w:r>
      <w:r w:rsidRPr="009E4CB3">
        <w:t xml:space="preserve">.  </w:t>
      </w:r>
    </w:p>
    <w:p w14:paraId="7792D7CB" w14:textId="0D576FD6" w:rsidR="00303374" w:rsidRDefault="004F2FAB">
      <w:pPr>
        <w:pStyle w:val="3"/>
      </w:pPr>
      <w:r w:rsidRPr="009E4CB3">
        <w:t>System operator's WS will comprise the elements</w:t>
      </w:r>
      <w:r w:rsidR="00814B97">
        <w:t xml:space="preserve"> that are described in section 5.</w:t>
      </w:r>
    </w:p>
    <w:p w14:paraId="180B1E7D" w14:textId="77777777" w:rsidR="004F2FAB" w:rsidRPr="009E4CB3" w:rsidRDefault="004F2FAB" w:rsidP="0058445E">
      <w:pPr>
        <w:pStyle w:val="3"/>
      </w:pPr>
      <w:r w:rsidRPr="009E4CB3">
        <w:t>Radiography System Controls:</w:t>
      </w:r>
    </w:p>
    <w:p w14:paraId="7D9D6B23" w14:textId="77777777" w:rsidR="004F2FAB" w:rsidRPr="003B54AD" w:rsidRDefault="004F2FAB" w:rsidP="004F2FAB">
      <w:pPr>
        <w:pStyle w:val="a8"/>
        <w:numPr>
          <w:ilvl w:val="0"/>
          <w:numId w:val="27"/>
        </w:numPr>
        <w:spacing w:after="200"/>
        <w:rPr>
          <w:rFonts w:eastAsiaTheme="majorEastAsia"/>
        </w:rPr>
      </w:pPr>
      <w:r w:rsidRPr="003B54AD">
        <w:rPr>
          <w:rFonts w:eastAsiaTheme="majorEastAsia"/>
        </w:rPr>
        <w:t>All controls required to operate the screening process will be installed on / within operator's desk.</w:t>
      </w:r>
    </w:p>
    <w:p w14:paraId="1B2413BB" w14:textId="77777777" w:rsidR="004F2FAB" w:rsidRPr="003B54AD" w:rsidRDefault="004F2FAB" w:rsidP="004F2FAB">
      <w:pPr>
        <w:pStyle w:val="a8"/>
        <w:numPr>
          <w:ilvl w:val="0"/>
          <w:numId w:val="27"/>
        </w:numPr>
        <w:spacing w:after="200"/>
        <w:rPr>
          <w:rFonts w:eastAsiaTheme="majorEastAsia"/>
        </w:rPr>
      </w:pPr>
      <w:r w:rsidRPr="003B54AD">
        <w:rPr>
          <w:rFonts w:eastAsiaTheme="majorEastAsia"/>
        </w:rPr>
        <w:t>The entire process will be displayed dynamically in a graphic form and in real time on screens to be set up on the front panel of the console.</w:t>
      </w:r>
    </w:p>
    <w:p w14:paraId="5215A3B5" w14:textId="77777777" w:rsidR="004F2FAB" w:rsidRPr="003B54AD" w:rsidRDefault="004F2FAB" w:rsidP="004F2FAB">
      <w:pPr>
        <w:pStyle w:val="a8"/>
        <w:numPr>
          <w:ilvl w:val="0"/>
          <w:numId w:val="27"/>
        </w:numPr>
        <w:spacing w:after="200"/>
        <w:rPr>
          <w:rFonts w:eastAsiaTheme="majorEastAsia"/>
        </w:rPr>
      </w:pPr>
      <w:r w:rsidRPr="003B54AD">
        <w:rPr>
          <w:rFonts w:eastAsiaTheme="majorEastAsia"/>
        </w:rPr>
        <w:t>Telephone</w:t>
      </w:r>
      <w:r w:rsidR="005B4CD7">
        <w:rPr>
          <w:rFonts w:eastAsiaTheme="majorEastAsia"/>
        </w:rPr>
        <w:t xml:space="preserve"> </w:t>
      </w:r>
      <w:r w:rsidRPr="003B54AD">
        <w:rPr>
          <w:rFonts w:eastAsiaTheme="majorEastAsia"/>
        </w:rPr>
        <w:t xml:space="preserve">- Smart extension </w:t>
      </w:r>
    </w:p>
    <w:p w14:paraId="23362821" w14:textId="77777777" w:rsidR="004F2FAB" w:rsidRPr="003B54AD" w:rsidRDefault="004F2FAB" w:rsidP="004F2FAB">
      <w:pPr>
        <w:pStyle w:val="a8"/>
        <w:numPr>
          <w:ilvl w:val="0"/>
          <w:numId w:val="27"/>
        </w:numPr>
        <w:spacing w:after="200"/>
        <w:rPr>
          <w:rFonts w:eastAsiaTheme="majorEastAsia"/>
        </w:rPr>
      </w:pPr>
      <w:r w:rsidRPr="003B54AD">
        <w:rPr>
          <w:rFonts w:eastAsiaTheme="majorEastAsia"/>
        </w:rPr>
        <w:t>PA system</w:t>
      </w:r>
    </w:p>
    <w:p w14:paraId="6FAE3780" w14:textId="77777777" w:rsidR="004F2FAB" w:rsidRPr="009E4CB3" w:rsidRDefault="004F2FAB" w:rsidP="0058445E">
      <w:pPr>
        <w:pStyle w:val="3"/>
      </w:pPr>
      <w:r w:rsidRPr="009E4CB3">
        <w:t>CCTV system (CCTV – R) control and display WS</w:t>
      </w:r>
    </w:p>
    <w:p w14:paraId="09942E94" w14:textId="77777777" w:rsidR="004F2FAB" w:rsidRPr="003B54AD" w:rsidRDefault="004F2FAB" w:rsidP="004F2FAB">
      <w:pPr>
        <w:pStyle w:val="a8"/>
        <w:numPr>
          <w:ilvl w:val="0"/>
          <w:numId w:val="26"/>
        </w:numPr>
        <w:spacing w:after="200"/>
        <w:rPr>
          <w:rFonts w:eastAsiaTheme="majorEastAsia"/>
        </w:rPr>
      </w:pPr>
      <w:r w:rsidRPr="003B54AD">
        <w:rPr>
          <w:rFonts w:eastAsiaTheme="majorEastAsia"/>
        </w:rPr>
        <w:t>This CCTV system, designed as part of radiography system's safety measures and based on fixed cameras installed at the entrance, the exit, corridor exit and along the length of the enclosure, will display the status of the various stages during the screening process, for example:</w:t>
      </w:r>
    </w:p>
    <w:p w14:paraId="14CB87A9" w14:textId="77777777" w:rsidR="004F2FAB" w:rsidRPr="009020EB" w:rsidRDefault="004F2FAB" w:rsidP="004F2FAB">
      <w:pPr>
        <w:pStyle w:val="a8"/>
        <w:numPr>
          <w:ilvl w:val="0"/>
          <w:numId w:val="19"/>
        </w:numPr>
        <w:spacing w:after="200"/>
        <w:ind w:left="1080"/>
        <w:rPr>
          <w:rFonts w:eastAsiaTheme="majorEastAsia"/>
        </w:rPr>
      </w:pPr>
      <w:r w:rsidRPr="009020EB">
        <w:rPr>
          <w:rFonts w:eastAsiaTheme="majorEastAsia"/>
        </w:rPr>
        <w:t>Opening of the shielding doors</w:t>
      </w:r>
    </w:p>
    <w:p w14:paraId="5F201218" w14:textId="77777777" w:rsidR="004F2FAB" w:rsidRPr="009020EB" w:rsidRDefault="004F2FAB" w:rsidP="004F2FAB">
      <w:pPr>
        <w:pStyle w:val="a8"/>
        <w:numPr>
          <w:ilvl w:val="0"/>
          <w:numId w:val="18"/>
        </w:numPr>
        <w:spacing w:after="200"/>
        <w:ind w:left="1080"/>
        <w:rPr>
          <w:rFonts w:eastAsiaTheme="majorEastAsia"/>
        </w:rPr>
      </w:pPr>
      <w:r w:rsidRPr="009020EB">
        <w:rPr>
          <w:rFonts w:eastAsiaTheme="majorEastAsia"/>
        </w:rPr>
        <w:t>Vehicle movement into the enclosure</w:t>
      </w:r>
    </w:p>
    <w:p w14:paraId="6C63094B" w14:textId="77777777" w:rsidR="004F2FAB" w:rsidRPr="009020EB" w:rsidRDefault="004F2FAB" w:rsidP="004F2FAB">
      <w:pPr>
        <w:pStyle w:val="a8"/>
        <w:numPr>
          <w:ilvl w:val="0"/>
          <w:numId w:val="18"/>
        </w:numPr>
        <w:spacing w:after="200"/>
        <w:ind w:left="1080"/>
        <w:rPr>
          <w:rFonts w:eastAsiaTheme="majorEastAsia"/>
        </w:rPr>
      </w:pPr>
      <w:r w:rsidRPr="009020EB">
        <w:rPr>
          <w:rFonts w:eastAsiaTheme="majorEastAsia"/>
        </w:rPr>
        <w:t>Vehicles stopping at the required position</w:t>
      </w:r>
    </w:p>
    <w:p w14:paraId="2E6875A3" w14:textId="77777777" w:rsidR="004F2FAB" w:rsidRPr="009020EB" w:rsidRDefault="004F2FAB" w:rsidP="004F2FAB">
      <w:pPr>
        <w:pStyle w:val="a8"/>
        <w:numPr>
          <w:ilvl w:val="0"/>
          <w:numId w:val="18"/>
        </w:numPr>
        <w:spacing w:after="200"/>
        <w:ind w:left="1080"/>
        <w:rPr>
          <w:rFonts w:eastAsiaTheme="majorEastAsia"/>
        </w:rPr>
      </w:pPr>
      <w:r w:rsidRPr="009020EB">
        <w:rPr>
          <w:rFonts w:eastAsiaTheme="majorEastAsia"/>
        </w:rPr>
        <w:t xml:space="preserve">Driver leaving the vehicle </w:t>
      </w:r>
    </w:p>
    <w:p w14:paraId="7875BD90" w14:textId="77777777" w:rsidR="004F2FAB" w:rsidRPr="009020EB" w:rsidRDefault="004F2FAB" w:rsidP="004F2FAB">
      <w:pPr>
        <w:pStyle w:val="a8"/>
        <w:numPr>
          <w:ilvl w:val="0"/>
          <w:numId w:val="18"/>
        </w:numPr>
        <w:spacing w:after="200"/>
        <w:ind w:left="1080"/>
        <w:rPr>
          <w:rFonts w:eastAsiaTheme="majorEastAsia"/>
        </w:rPr>
      </w:pPr>
      <w:r w:rsidRPr="009020EB">
        <w:rPr>
          <w:rFonts w:eastAsiaTheme="majorEastAsia"/>
        </w:rPr>
        <w:t>Closing of enclosure doors</w:t>
      </w:r>
    </w:p>
    <w:p w14:paraId="57F624DD" w14:textId="77777777" w:rsidR="004F2FAB" w:rsidRPr="009020EB" w:rsidRDefault="004F2FAB" w:rsidP="004F2FAB">
      <w:pPr>
        <w:pStyle w:val="a8"/>
        <w:numPr>
          <w:ilvl w:val="0"/>
          <w:numId w:val="18"/>
        </w:numPr>
        <w:spacing w:after="200"/>
        <w:ind w:left="1080"/>
        <w:rPr>
          <w:rFonts w:eastAsiaTheme="majorEastAsia"/>
        </w:rPr>
      </w:pPr>
      <w:r w:rsidRPr="009020EB">
        <w:rPr>
          <w:rFonts w:eastAsiaTheme="majorEastAsia"/>
        </w:rPr>
        <w:t xml:space="preserve">Screening process: movement of the vehicle on the conveyor </w:t>
      </w:r>
    </w:p>
    <w:p w14:paraId="18F10D53" w14:textId="77777777" w:rsidR="004F2FAB" w:rsidRPr="009020EB" w:rsidRDefault="004F2FAB" w:rsidP="004F2FAB">
      <w:pPr>
        <w:pStyle w:val="a8"/>
        <w:numPr>
          <w:ilvl w:val="0"/>
          <w:numId w:val="18"/>
        </w:numPr>
        <w:spacing w:after="200"/>
        <w:ind w:left="1080"/>
        <w:rPr>
          <w:rFonts w:eastAsiaTheme="majorEastAsia"/>
        </w:rPr>
      </w:pPr>
      <w:r w:rsidRPr="009020EB">
        <w:rPr>
          <w:rFonts w:eastAsiaTheme="majorEastAsia"/>
        </w:rPr>
        <w:t xml:space="preserve">Doors opening </w:t>
      </w:r>
    </w:p>
    <w:p w14:paraId="7298F73A" w14:textId="6C3232AD" w:rsidR="004F2FAB" w:rsidRPr="009020EB" w:rsidRDefault="004F2FAB" w:rsidP="004F2FAB">
      <w:pPr>
        <w:pStyle w:val="a8"/>
        <w:numPr>
          <w:ilvl w:val="0"/>
          <w:numId w:val="18"/>
        </w:numPr>
        <w:spacing w:after="200"/>
        <w:ind w:left="1080"/>
        <w:rPr>
          <w:rFonts w:eastAsiaTheme="majorEastAsia"/>
        </w:rPr>
      </w:pPr>
      <w:r w:rsidRPr="009020EB">
        <w:rPr>
          <w:rFonts w:eastAsiaTheme="majorEastAsia"/>
        </w:rPr>
        <w:t xml:space="preserve">Driver </w:t>
      </w:r>
      <w:r w:rsidR="00A75918" w:rsidRPr="009020EB">
        <w:rPr>
          <w:rFonts w:eastAsiaTheme="majorEastAsia"/>
        </w:rPr>
        <w:t>returns</w:t>
      </w:r>
      <w:r w:rsidRPr="009020EB">
        <w:rPr>
          <w:rFonts w:eastAsiaTheme="majorEastAsia"/>
        </w:rPr>
        <w:t xml:space="preserve"> to vehicle</w:t>
      </w:r>
    </w:p>
    <w:p w14:paraId="7151503F" w14:textId="77777777" w:rsidR="004F2FAB" w:rsidRPr="009020EB" w:rsidRDefault="004F2FAB" w:rsidP="004F2FAB">
      <w:pPr>
        <w:pStyle w:val="a8"/>
        <w:numPr>
          <w:ilvl w:val="0"/>
          <w:numId w:val="18"/>
        </w:numPr>
        <w:spacing w:after="200"/>
        <w:ind w:left="1080"/>
        <w:rPr>
          <w:rFonts w:eastAsiaTheme="majorEastAsia"/>
        </w:rPr>
      </w:pPr>
      <w:r w:rsidRPr="009020EB">
        <w:rPr>
          <w:rFonts w:eastAsiaTheme="majorEastAsia"/>
        </w:rPr>
        <w:t>Exit of the vehicle</w:t>
      </w:r>
    </w:p>
    <w:p w14:paraId="57807B8B" w14:textId="42126FCB" w:rsidR="004F2FAB" w:rsidRPr="009E4CB3" w:rsidRDefault="004F2FAB" w:rsidP="004F2FAB">
      <w:pPr>
        <w:spacing w:after="200"/>
        <w:ind w:left="720"/>
        <w:rPr>
          <w:rFonts w:eastAsiaTheme="majorEastAsia"/>
        </w:rPr>
      </w:pPr>
      <w:r w:rsidRPr="009E4CB3">
        <w:rPr>
          <w:rFonts w:eastAsiaTheme="majorEastAsia"/>
        </w:rPr>
        <w:lastRenderedPageBreak/>
        <w:t xml:space="preserve">In </w:t>
      </w:r>
      <w:r w:rsidR="00A75918" w:rsidRPr="009E4CB3">
        <w:rPr>
          <w:rFonts w:eastAsiaTheme="majorEastAsia"/>
        </w:rPr>
        <w:t>addition,</w:t>
      </w:r>
      <w:r w:rsidRPr="009E4CB3">
        <w:rPr>
          <w:rFonts w:eastAsiaTheme="majorEastAsia"/>
        </w:rPr>
        <w:t xml:space="preserve"> the CCTV system will display the entire volume of the radiography </w:t>
      </w:r>
      <w:r>
        <w:rPr>
          <w:rFonts w:eastAsiaTheme="majorEastAsia"/>
        </w:rPr>
        <w:t>enclosure</w:t>
      </w:r>
      <w:r w:rsidRPr="009E4CB3">
        <w:rPr>
          <w:rFonts w:eastAsiaTheme="majorEastAsia"/>
        </w:rPr>
        <w:t xml:space="preserve"> to ensure radiation safety (no one was left in the </w:t>
      </w:r>
      <w:r>
        <w:rPr>
          <w:rFonts w:eastAsiaTheme="majorEastAsia"/>
        </w:rPr>
        <w:t>vehicle</w:t>
      </w:r>
      <w:r w:rsidRPr="009E4CB3">
        <w:rPr>
          <w:rFonts w:eastAsiaTheme="majorEastAsia"/>
        </w:rPr>
        <w:t xml:space="preserve"> or the </w:t>
      </w:r>
      <w:r>
        <w:rPr>
          <w:rFonts w:eastAsiaTheme="majorEastAsia"/>
        </w:rPr>
        <w:t>enclosure</w:t>
      </w:r>
      <w:r w:rsidRPr="009E4CB3">
        <w:rPr>
          <w:rFonts w:eastAsiaTheme="majorEastAsia"/>
        </w:rPr>
        <w:t xml:space="preserve"> volume).</w:t>
      </w:r>
    </w:p>
    <w:p w14:paraId="77106AAB" w14:textId="77777777" w:rsidR="004F2FAB" w:rsidRDefault="004F2FAB" w:rsidP="004F2FAB">
      <w:pPr>
        <w:pStyle w:val="a8"/>
        <w:numPr>
          <w:ilvl w:val="0"/>
          <w:numId w:val="26"/>
        </w:numPr>
        <w:spacing w:after="200"/>
        <w:rPr>
          <w:rFonts w:eastAsiaTheme="majorEastAsia"/>
        </w:rPr>
      </w:pPr>
      <w:r w:rsidRPr="003B54AD">
        <w:rPr>
          <w:rFonts w:eastAsiaTheme="majorEastAsia"/>
        </w:rPr>
        <w:t>Switches, screens and supervisory equipment for the CCTV system will be installed on the front panel.</w:t>
      </w:r>
    </w:p>
    <w:p w14:paraId="4BD926E5" w14:textId="317A5BB4" w:rsidR="007E0D94" w:rsidRDefault="007E0D94" w:rsidP="004F2FAB">
      <w:pPr>
        <w:pStyle w:val="a8"/>
        <w:numPr>
          <w:ilvl w:val="0"/>
          <w:numId w:val="26"/>
        </w:numPr>
        <w:spacing w:after="200"/>
        <w:rPr>
          <w:rFonts w:eastAsiaTheme="majorEastAsia"/>
        </w:rPr>
      </w:pPr>
      <w:r>
        <w:rPr>
          <w:rFonts w:eastAsiaTheme="majorEastAsia"/>
        </w:rPr>
        <w:t xml:space="preserve">The CCTV must be able to record and backup up to more than one (1) month of full </w:t>
      </w:r>
      <w:r w:rsidR="00A75918">
        <w:rPr>
          <w:rFonts w:eastAsiaTheme="majorEastAsia"/>
        </w:rPr>
        <w:t>operation and</w:t>
      </w:r>
      <w:r>
        <w:rPr>
          <w:rFonts w:eastAsiaTheme="majorEastAsia"/>
        </w:rPr>
        <w:t xml:space="preserve"> be able to manage an archive.</w:t>
      </w:r>
    </w:p>
    <w:p w14:paraId="64B5F3EF" w14:textId="77777777" w:rsidR="00303374" w:rsidRDefault="004F2FAB" w:rsidP="00CC7AB3">
      <w:pPr>
        <w:pStyle w:val="2"/>
      </w:pPr>
      <w:r>
        <w:t xml:space="preserve">Image </w:t>
      </w:r>
      <w:r w:rsidRPr="00A8535E">
        <w:t xml:space="preserve">Analysts’ </w:t>
      </w:r>
      <w:r>
        <w:t xml:space="preserve">Workstation </w:t>
      </w:r>
      <w:r w:rsidRPr="00A8535E">
        <w:t>positions (IAW)</w:t>
      </w:r>
    </w:p>
    <w:p w14:paraId="335C0260" w14:textId="18084081" w:rsidR="004F2FAB" w:rsidRPr="009E4CB3" w:rsidRDefault="00C2648F" w:rsidP="0058445E">
      <w:pPr>
        <w:pStyle w:val="3"/>
      </w:pPr>
      <w:r>
        <w:t>five</w:t>
      </w:r>
      <w:r w:rsidR="004F2FAB" w:rsidRPr="006B7FA7">
        <w:t xml:space="preserve"> (</w:t>
      </w:r>
      <w:r>
        <w:t>5</w:t>
      </w:r>
      <w:r w:rsidR="004F2FAB" w:rsidRPr="006B7FA7">
        <w:t>)</w:t>
      </w:r>
      <w:r w:rsidR="004F2FAB" w:rsidRPr="009E4CB3">
        <w:t xml:space="preserve"> working positions for image analysis are defined including one additional infrastructure for</w:t>
      </w:r>
      <w:r w:rsidR="004F2FAB">
        <w:t xml:space="preserve"> Customs computer at each IAW location.</w:t>
      </w:r>
      <w:r w:rsidR="00DC54AC">
        <w:t xml:space="preserve"> As described in the </w:t>
      </w:r>
      <w:r w:rsidR="00814B97">
        <w:t>section 5</w:t>
      </w:r>
      <w:r w:rsidR="00DC54AC">
        <w:t>.</w:t>
      </w:r>
    </w:p>
    <w:p w14:paraId="6BD3DB96" w14:textId="77777777" w:rsidR="00303374" w:rsidRDefault="004F2FAB" w:rsidP="00CC7AB3">
      <w:pPr>
        <w:pStyle w:val="2"/>
      </w:pPr>
      <w:r w:rsidRPr="00A8535E">
        <w:t>Operators main room additional equipment</w:t>
      </w:r>
    </w:p>
    <w:p w14:paraId="399C0AF8" w14:textId="77777777" w:rsidR="004F2FAB" w:rsidRDefault="004F2FAB" w:rsidP="004F2FAB">
      <w:pPr>
        <w:spacing w:after="200"/>
        <w:rPr>
          <w:rFonts w:eastAsiaTheme="majorEastAsia"/>
        </w:rPr>
      </w:pPr>
      <w:r w:rsidRPr="009E4CB3">
        <w:rPr>
          <w:rFonts w:eastAsiaTheme="majorEastAsia"/>
        </w:rPr>
        <w:t>The following devices will be installed in operators’ room available and seen by everyone:</w:t>
      </w:r>
    </w:p>
    <w:p w14:paraId="325DA123" w14:textId="77777777" w:rsidR="004F2FAB" w:rsidRPr="009E4CB3" w:rsidRDefault="004F2FAB" w:rsidP="0058445E">
      <w:pPr>
        <w:pStyle w:val="3"/>
      </w:pPr>
      <w:r w:rsidRPr="009E4CB3">
        <w:t xml:space="preserve">Large Screen, wall mounted, designated for display of radiography images generated at every IAW. </w:t>
      </w:r>
    </w:p>
    <w:p w14:paraId="4CFB9BC6" w14:textId="77777777" w:rsidR="00303374" w:rsidRDefault="004F2FAB">
      <w:pPr>
        <w:pStyle w:val="3"/>
      </w:pPr>
      <w:r w:rsidRPr="009E4CB3">
        <w:t>Display of the current radiation level (Geiger counter) in the room</w:t>
      </w:r>
      <w:r>
        <w:t>.</w:t>
      </w:r>
    </w:p>
    <w:p w14:paraId="6B93CF85" w14:textId="77777777" w:rsidR="00303374" w:rsidRDefault="004F2FAB" w:rsidP="00CC7AB3">
      <w:pPr>
        <w:pStyle w:val="2"/>
      </w:pPr>
      <w:r w:rsidRPr="00537A06">
        <w:t>Technician room</w:t>
      </w:r>
    </w:p>
    <w:p w14:paraId="208D244B" w14:textId="77777777" w:rsidR="004F2FAB" w:rsidRPr="009E4CB3" w:rsidRDefault="004F2FAB" w:rsidP="0058445E">
      <w:pPr>
        <w:pStyle w:val="3"/>
      </w:pPr>
      <w:r w:rsidRPr="009E4CB3">
        <w:t xml:space="preserve">Technician room will be used by the on-site technician and will enable him to perform all maintenance tasks. </w:t>
      </w:r>
    </w:p>
    <w:p w14:paraId="61B61834" w14:textId="77777777" w:rsidR="00303374" w:rsidRDefault="004F2FAB">
      <w:pPr>
        <w:pStyle w:val="3"/>
      </w:pPr>
      <w:r w:rsidRPr="009E4CB3">
        <w:t xml:space="preserve">The room will include: </w:t>
      </w:r>
    </w:p>
    <w:p w14:paraId="21CB5D42" w14:textId="77777777" w:rsidR="004F2FAB" w:rsidRPr="00C22380" w:rsidRDefault="004F2FAB" w:rsidP="004F2FAB">
      <w:pPr>
        <w:pStyle w:val="a8"/>
        <w:numPr>
          <w:ilvl w:val="1"/>
          <w:numId w:val="25"/>
        </w:numPr>
        <w:spacing w:after="200"/>
        <w:rPr>
          <w:rFonts w:eastAsiaTheme="majorEastAsia"/>
        </w:rPr>
      </w:pPr>
      <w:r w:rsidRPr="00C22380">
        <w:rPr>
          <w:rFonts w:eastAsiaTheme="majorEastAsia"/>
        </w:rPr>
        <w:t>Standard office set: writing desk, chair, etc.</w:t>
      </w:r>
    </w:p>
    <w:p w14:paraId="11C562B4" w14:textId="77777777" w:rsidR="004F2FAB" w:rsidRPr="00C22380" w:rsidRDefault="004F2FAB" w:rsidP="004F2FAB">
      <w:pPr>
        <w:pStyle w:val="a8"/>
        <w:numPr>
          <w:ilvl w:val="1"/>
          <w:numId w:val="25"/>
        </w:numPr>
        <w:spacing w:after="200"/>
        <w:rPr>
          <w:rFonts w:eastAsiaTheme="majorEastAsia"/>
        </w:rPr>
      </w:pPr>
      <w:r w:rsidRPr="00C22380">
        <w:rPr>
          <w:rFonts w:eastAsiaTheme="majorEastAsia"/>
        </w:rPr>
        <w:t>Drawers and storage compartments</w:t>
      </w:r>
    </w:p>
    <w:p w14:paraId="5C684FEE" w14:textId="77777777" w:rsidR="004F2FAB" w:rsidRDefault="004F2FAB" w:rsidP="004F2FAB">
      <w:pPr>
        <w:pStyle w:val="a8"/>
        <w:numPr>
          <w:ilvl w:val="1"/>
          <w:numId w:val="25"/>
        </w:numPr>
        <w:spacing w:after="200"/>
        <w:rPr>
          <w:rFonts w:eastAsiaTheme="majorEastAsia"/>
        </w:rPr>
      </w:pPr>
      <w:r w:rsidRPr="00C22380">
        <w:rPr>
          <w:rFonts w:eastAsiaTheme="majorEastAsia"/>
        </w:rPr>
        <w:t>Telephone set</w:t>
      </w:r>
    </w:p>
    <w:p w14:paraId="28CF54AC" w14:textId="77777777" w:rsidR="004F2FAB" w:rsidRPr="00C22380" w:rsidRDefault="004F2FAB" w:rsidP="004F2FAB">
      <w:pPr>
        <w:pStyle w:val="a8"/>
        <w:numPr>
          <w:ilvl w:val="1"/>
          <w:numId w:val="25"/>
        </w:numPr>
        <w:spacing w:after="200"/>
        <w:rPr>
          <w:rFonts w:eastAsiaTheme="majorEastAsia"/>
        </w:rPr>
      </w:pPr>
      <w:r>
        <w:rPr>
          <w:rFonts w:eastAsiaTheme="majorEastAsia"/>
        </w:rPr>
        <w:t>System diagnosis computer</w:t>
      </w:r>
    </w:p>
    <w:p w14:paraId="34F023F3" w14:textId="77777777" w:rsidR="00303374" w:rsidRDefault="004F2FAB" w:rsidP="00CC7AB3">
      <w:pPr>
        <w:pStyle w:val="2"/>
      </w:pPr>
      <w:r w:rsidRPr="00537A06">
        <w:lastRenderedPageBreak/>
        <w:t>General Services</w:t>
      </w:r>
    </w:p>
    <w:p w14:paraId="7B9FF678" w14:textId="6B54EF6E" w:rsidR="004F2FAB" w:rsidRPr="009E4CB3" w:rsidRDefault="004F2FAB" w:rsidP="0058445E">
      <w:pPr>
        <w:pStyle w:val="3"/>
      </w:pPr>
      <w:r w:rsidRPr="009E4CB3">
        <w:t xml:space="preserve">The Radiography building is intended for use of </w:t>
      </w:r>
      <w:r>
        <w:t>six (6)</w:t>
      </w:r>
      <w:r w:rsidRPr="009E4CB3">
        <w:t xml:space="preserve"> workers</w:t>
      </w:r>
      <w:r w:rsidR="007E0D94">
        <w:t xml:space="preserve"> but can be operated by </w:t>
      </w:r>
      <w:r w:rsidR="0058445E">
        <w:t>one</w:t>
      </w:r>
      <w:r w:rsidR="007E0D94">
        <w:t xml:space="preserve"> (</w:t>
      </w:r>
      <w:r w:rsidR="0058445E">
        <w:t>1</w:t>
      </w:r>
      <w:r w:rsidR="007E0D94">
        <w:t>) worker</w:t>
      </w:r>
      <w:r w:rsidR="0058445E">
        <w:t>.</w:t>
      </w:r>
      <w:r w:rsidRPr="009E4CB3">
        <w:t xml:space="preserve"> </w:t>
      </w:r>
    </w:p>
    <w:p w14:paraId="42BF4797" w14:textId="77777777" w:rsidR="00303374" w:rsidRDefault="004F2FAB">
      <w:pPr>
        <w:pStyle w:val="3"/>
      </w:pPr>
      <w:r w:rsidRPr="009E4CB3">
        <w:t>Toilets</w:t>
      </w:r>
      <w:r>
        <w:t xml:space="preserve"> </w:t>
      </w:r>
    </w:p>
    <w:p w14:paraId="3F2A3835" w14:textId="77777777" w:rsidR="004F2FAB" w:rsidRPr="009E4CB3" w:rsidRDefault="004F2FAB" w:rsidP="004F2FAB">
      <w:pPr>
        <w:spacing w:after="200"/>
        <w:rPr>
          <w:rFonts w:eastAsiaTheme="majorEastAsia"/>
        </w:rPr>
      </w:pPr>
      <w:r w:rsidRPr="009E4CB3">
        <w:rPr>
          <w:rFonts w:eastAsiaTheme="majorEastAsia"/>
        </w:rPr>
        <w:t>The toilet facilities, for men and women, will include:</w:t>
      </w:r>
    </w:p>
    <w:p w14:paraId="51BB269D" w14:textId="77777777" w:rsidR="004F2FAB" w:rsidRPr="003B54AD" w:rsidRDefault="004F2FAB" w:rsidP="004F2FAB">
      <w:pPr>
        <w:pStyle w:val="a8"/>
        <w:numPr>
          <w:ilvl w:val="0"/>
          <w:numId w:val="22"/>
        </w:numPr>
        <w:spacing w:after="200"/>
        <w:rPr>
          <w:rFonts w:eastAsiaTheme="majorEastAsia"/>
        </w:rPr>
      </w:pPr>
      <w:r w:rsidRPr="003B54AD">
        <w:rPr>
          <w:rFonts w:eastAsiaTheme="majorEastAsia"/>
        </w:rPr>
        <w:t>Toilet cubicles.</w:t>
      </w:r>
    </w:p>
    <w:p w14:paraId="13C53B51" w14:textId="77777777" w:rsidR="004F2FAB" w:rsidRPr="003B54AD" w:rsidRDefault="004F2FAB" w:rsidP="004F2FAB">
      <w:pPr>
        <w:pStyle w:val="a8"/>
        <w:numPr>
          <w:ilvl w:val="0"/>
          <w:numId w:val="22"/>
        </w:numPr>
        <w:spacing w:after="200"/>
        <w:rPr>
          <w:rFonts w:eastAsiaTheme="majorEastAsia"/>
        </w:rPr>
      </w:pPr>
      <w:r w:rsidRPr="003B54AD">
        <w:rPr>
          <w:rFonts w:eastAsiaTheme="majorEastAsia"/>
        </w:rPr>
        <w:t>Washing corner.</w:t>
      </w:r>
    </w:p>
    <w:p w14:paraId="10814395" w14:textId="77777777" w:rsidR="004F2FAB" w:rsidRPr="003B54AD" w:rsidRDefault="004F2FAB" w:rsidP="004F2FAB">
      <w:pPr>
        <w:pStyle w:val="a8"/>
        <w:numPr>
          <w:ilvl w:val="0"/>
          <w:numId w:val="22"/>
        </w:numPr>
        <w:spacing w:after="200"/>
        <w:rPr>
          <w:rFonts w:eastAsiaTheme="majorEastAsia"/>
        </w:rPr>
      </w:pPr>
      <w:r w:rsidRPr="003B54AD">
        <w:rPr>
          <w:rFonts w:eastAsiaTheme="majorEastAsia"/>
        </w:rPr>
        <w:t>Personal lockers for 5 persons.</w:t>
      </w:r>
    </w:p>
    <w:p w14:paraId="4A0A6499" w14:textId="77777777" w:rsidR="004F2FAB" w:rsidRPr="003B54AD" w:rsidRDefault="004F2FAB" w:rsidP="004F2FAB">
      <w:pPr>
        <w:pStyle w:val="a8"/>
        <w:numPr>
          <w:ilvl w:val="0"/>
          <w:numId w:val="22"/>
        </w:numPr>
        <w:spacing w:after="200"/>
        <w:rPr>
          <w:rFonts w:eastAsiaTheme="majorEastAsia"/>
        </w:rPr>
      </w:pPr>
      <w:r w:rsidRPr="003B54AD">
        <w:rPr>
          <w:rFonts w:eastAsiaTheme="majorEastAsia"/>
        </w:rPr>
        <w:t>Lower cupboards</w:t>
      </w:r>
    </w:p>
    <w:p w14:paraId="0BC227A3" w14:textId="34724E7D" w:rsidR="004F2FAB" w:rsidRPr="009E4CB3" w:rsidRDefault="004F2FAB" w:rsidP="0058445E">
      <w:pPr>
        <w:pStyle w:val="3"/>
      </w:pPr>
      <w:r w:rsidRPr="009E4CB3">
        <w:t>Utilities room (cupboards)</w:t>
      </w:r>
    </w:p>
    <w:p w14:paraId="32775AD4" w14:textId="2039F13F" w:rsidR="00303374" w:rsidRDefault="00DC54AC">
      <w:pPr>
        <w:pStyle w:val="3"/>
      </w:pPr>
      <w:r w:rsidRPr="009E4CB3">
        <w:t>Kitchenette</w:t>
      </w:r>
      <w:r w:rsidR="009052BF" w:rsidRPr="009E4CB3" w:rsidDel="009052BF">
        <w:t xml:space="preserve"> </w:t>
      </w:r>
    </w:p>
    <w:p w14:paraId="27E43CDA" w14:textId="77777777" w:rsidR="00303374" w:rsidRDefault="007E0D94" w:rsidP="00CC7AB3">
      <w:pPr>
        <w:pStyle w:val="2"/>
      </w:pPr>
      <w:r>
        <w:t>The mandatory requirements in the generic site are to coordinate with the landlord’s operation and request and submit all the necessary licenses and permits as mentioned throughout the tender.</w:t>
      </w:r>
      <w:r w:rsidR="0058445E">
        <w:t xml:space="preserve"> The bidder must comply to all requests as are in the entire tender document and are his responsibility and on his expense.</w:t>
      </w:r>
    </w:p>
    <w:p w14:paraId="79FF35C2" w14:textId="77777777" w:rsidR="004F2FAB" w:rsidRDefault="004F2FAB" w:rsidP="004F2FAB"/>
    <w:p w14:paraId="4EBE4704" w14:textId="77777777" w:rsidR="007E0D94" w:rsidRDefault="007E0D94" w:rsidP="004F2FAB"/>
    <w:p w14:paraId="74B741E3" w14:textId="3E1CD08C" w:rsidR="005B4CD7" w:rsidRDefault="005B4CD7" w:rsidP="00255267">
      <w:pPr>
        <w:spacing w:after="200"/>
        <w:rPr>
          <w:rFonts w:eastAsiaTheme="majorEastAsia"/>
        </w:rPr>
      </w:pPr>
      <w:r>
        <w:rPr>
          <w:rFonts w:eastAsiaTheme="majorEastAsia"/>
        </w:rPr>
        <w:t xml:space="preserve">The rooms in the </w:t>
      </w:r>
      <w:r w:rsidR="0058445E">
        <w:rPr>
          <w:rFonts w:eastAsiaTheme="majorEastAsia"/>
        </w:rPr>
        <w:t>generic</w:t>
      </w:r>
      <w:r w:rsidR="00A75918">
        <w:rPr>
          <w:rFonts w:eastAsiaTheme="majorEastAsia"/>
        </w:rPr>
        <w:t xml:space="preserve"> </w:t>
      </w:r>
      <w:r w:rsidR="0058445E">
        <w:rPr>
          <w:rFonts w:eastAsiaTheme="majorEastAsia"/>
        </w:rPr>
        <w:t xml:space="preserve">Radiography </w:t>
      </w:r>
      <w:r>
        <w:rPr>
          <w:rFonts w:eastAsiaTheme="majorEastAsia"/>
        </w:rPr>
        <w:t xml:space="preserve">building are shown in Drawings No. </w:t>
      </w:r>
      <w:r w:rsidR="00255267" w:rsidRPr="00D90E84">
        <w:rPr>
          <w:rFonts w:eastAsiaTheme="majorEastAsia"/>
        </w:rPr>
        <w:t>143-05-003-SH#</w:t>
      </w:r>
      <w:r w:rsidR="00255267">
        <w:rPr>
          <w:rFonts w:eastAsiaTheme="majorEastAsia"/>
        </w:rPr>
        <w:t>4</w:t>
      </w:r>
      <w:r>
        <w:rPr>
          <w:rFonts w:eastAsiaTheme="majorEastAsia"/>
        </w:rPr>
        <w:t>.</w:t>
      </w:r>
    </w:p>
    <w:p w14:paraId="35678EB6" w14:textId="77777777" w:rsidR="005B4CD7" w:rsidRDefault="005B4CD7" w:rsidP="005B4CD7">
      <w:pPr>
        <w:spacing w:after="200"/>
        <w:rPr>
          <w:rFonts w:eastAsiaTheme="majorEastAsia"/>
        </w:rPr>
      </w:pPr>
    </w:p>
    <w:bookmarkStart w:id="8" w:name="_MON_1603990559"/>
    <w:bookmarkEnd w:id="8"/>
    <w:p w14:paraId="4EA961DA" w14:textId="1FC394C3" w:rsidR="004F2FAB" w:rsidRPr="004F2FAB" w:rsidRDefault="00A75918" w:rsidP="004F2FAB">
      <w:r w:rsidRPr="00ED2F73">
        <w:rPr>
          <w:rFonts w:eastAsiaTheme="majorEastAsia"/>
          <w:b/>
          <w:bCs/>
          <w:i/>
          <w:iCs/>
        </w:rPr>
        <w:object w:dxaOrig="8626" w:dyaOrig="12162" w14:anchorId="531BD4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25pt;height:608.25pt" o:ole="">
            <v:imagedata r:id="rId7" o:title=""/>
          </v:shape>
          <o:OLEObject Type="Embed" ProgID="Word.Document.12" ShapeID="_x0000_i1025" DrawAspect="Content" ObjectID="_1625226756" r:id="rId8">
            <o:FieldCodes>\s</o:FieldCodes>
          </o:OLEObject>
        </w:object>
      </w:r>
    </w:p>
    <w:sectPr w:rsidR="004F2FAB" w:rsidRPr="004F2FAB" w:rsidSect="00AB22FE">
      <w:headerReference w:type="even" r:id="rId9"/>
      <w:headerReference w:type="default" r:id="rId10"/>
      <w:footerReference w:type="even" r:id="rId11"/>
      <w:footerReference w:type="default" r:id="rId12"/>
      <w:headerReference w:type="first" r:id="rId13"/>
      <w:footerReference w:type="first" r:id="rId14"/>
      <w:pgSz w:w="12240" w:h="15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4C9A25" w14:textId="77777777" w:rsidR="00614FE5" w:rsidRDefault="00614FE5" w:rsidP="00AB22FE">
      <w:pPr>
        <w:spacing w:line="240" w:lineRule="auto"/>
      </w:pPr>
      <w:r>
        <w:separator/>
      </w:r>
    </w:p>
  </w:endnote>
  <w:endnote w:type="continuationSeparator" w:id="0">
    <w:p w14:paraId="5359F35A" w14:textId="77777777" w:rsidR="00614FE5" w:rsidRDefault="00614FE5" w:rsidP="00AB22F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A5ECE6" w14:textId="77777777" w:rsidR="004765BA" w:rsidRDefault="004765BA">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9AF51C" w14:textId="524CAAE7" w:rsidR="00AB22FE" w:rsidRPr="00AB22FE" w:rsidRDefault="001B47D9" w:rsidP="00AB22FE">
    <w:pPr>
      <w:pStyle w:val="a5"/>
      <w:tabs>
        <w:tab w:val="center" w:pos="4678"/>
        <w:tab w:val="right" w:pos="9356"/>
      </w:tabs>
      <w:rPr>
        <w:sz w:val="20"/>
        <w:szCs w:val="20"/>
      </w:rPr>
    </w:pPr>
    <w:r w:rsidRPr="00AB22FE">
      <w:rPr>
        <w:sz w:val="20"/>
        <w:szCs w:val="20"/>
      </w:rPr>
      <w:fldChar w:fldCharType="begin"/>
    </w:r>
    <w:r w:rsidR="00AB22FE" w:rsidRPr="00AB22FE">
      <w:rPr>
        <w:sz w:val="20"/>
        <w:szCs w:val="20"/>
      </w:rPr>
      <w:instrText xml:space="preserve"> FILENAME </w:instrText>
    </w:r>
    <w:r w:rsidRPr="00AB22FE">
      <w:rPr>
        <w:sz w:val="20"/>
        <w:szCs w:val="20"/>
      </w:rPr>
      <w:fldChar w:fldCharType="separate"/>
    </w:r>
    <w:r w:rsidR="00AB22FE" w:rsidRPr="00AB22FE">
      <w:rPr>
        <w:noProof/>
        <w:sz w:val="20"/>
        <w:szCs w:val="20"/>
      </w:rPr>
      <w:t xml:space="preserve">Section </w:t>
    </w:r>
    <w:r w:rsidR="00AB22FE">
      <w:rPr>
        <w:noProof/>
        <w:sz w:val="20"/>
        <w:szCs w:val="20"/>
      </w:rPr>
      <w:t>7</w:t>
    </w:r>
    <w:r w:rsidR="00AB22FE" w:rsidRPr="00AB22FE">
      <w:rPr>
        <w:noProof/>
        <w:sz w:val="20"/>
        <w:szCs w:val="20"/>
      </w:rPr>
      <w:t xml:space="preserve">_the </w:t>
    </w:r>
    <w:r w:rsidR="00AB22FE">
      <w:rPr>
        <w:noProof/>
        <w:sz w:val="20"/>
        <w:szCs w:val="20"/>
      </w:rPr>
      <w:t>generic site</w:t>
    </w:r>
    <w:r w:rsidR="00AB22FE" w:rsidRPr="00AB22FE">
      <w:rPr>
        <w:noProof/>
        <w:sz w:val="20"/>
        <w:szCs w:val="20"/>
      </w:rPr>
      <w:t>.DOC</w:t>
    </w:r>
    <w:r w:rsidRPr="00AB22FE">
      <w:rPr>
        <w:sz w:val="20"/>
        <w:szCs w:val="20"/>
      </w:rPr>
      <w:fldChar w:fldCharType="end"/>
    </w:r>
    <w:r w:rsidR="00AB22FE" w:rsidRPr="00AB22FE">
      <w:rPr>
        <w:sz w:val="20"/>
        <w:szCs w:val="20"/>
      </w:rPr>
      <w:tab/>
    </w:r>
    <w:r w:rsidR="00AB22FE">
      <w:rPr>
        <w:sz w:val="20"/>
        <w:szCs w:val="20"/>
      </w:rPr>
      <w:t>7</w:t>
    </w:r>
    <w:r w:rsidR="00AB22FE" w:rsidRPr="00AB22FE">
      <w:rPr>
        <w:sz w:val="20"/>
        <w:szCs w:val="20"/>
      </w:rPr>
      <w:t>-</w:t>
    </w:r>
    <w:r w:rsidRPr="00AB22FE">
      <w:rPr>
        <w:rStyle w:val="a7"/>
        <w:sz w:val="20"/>
        <w:szCs w:val="20"/>
      </w:rPr>
      <w:fldChar w:fldCharType="begin"/>
    </w:r>
    <w:r w:rsidR="00AB22FE" w:rsidRPr="00AB22FE">
      <w:rPr>
        <w:rStyle w:val="a7"/>
        <w:sz w:val="20"/>
        <w:szCs w:val="20"/>
      </w:rPr>
      <w:instrText xml:space="preserve"> PAGE </w:instrText>
    </w:r>
    <w:r w:rsidRPr="00AB22FE">
      <w:rPr>
        <w:rStyle w:val="a7"/>
        <w:sz w:val="20"/>
        <w:szCs w:val="20"/>
      </w:rPr>
      <w:fldChar w:fldCharType="separate"/>
    </w:r>
    <w:r w:rsidR="00255267">
      <w:rPr>
        <w:rStyle w:val="a7"/>
        <w:noProof/>
        <w:sz w:val="20"/>
        <w:szCs w:val="20"/>
      </w:rPr>
      <w:t>13</w:t>
    </w:r>
    <w:r w:rsidRPr="00AB22FE">
      <w:rPr>
        <w:rStyle w:val="a7"/>
        <w:sz w:val="20"/>
        <w:szCs w:val="20"/>
      </w:rPr>
      <w:fldChar w:fldCharType="end"/>
    </w:r>
    <w:r w:rsidR="00AB22FE" w:rsidRPr="00AB22FE">
      <w:rPr>
        <w:rStyle w:val="a7"/>
        <w:sz w:val="20"/>
        <w:szCs w:val="20"/>
      </w:rPr>
      <w:tab/>
    </w:r>
    <w:r w:rsidR="00AB22FE" w:rsidRPr="00AB22FE">
      <w:rPr>
        <w:rStyle w:val="a7"/>
        <w:sz w:val="20"/>
        <w:szCs w:val="20"/>
      </w:rPr>
      <w:tab/>
      <w:t>201</w:t>
    </w:r>
    <w:r w:rsidR="00F04202">
      <w:rPr>
        <w:rStyle w:val="a7"/>
        <w:sz w:val="20"/>
        <w:szCs w:val="20"/>
      </w:rPr>
      <w:t>9</w:t>
    </w:r>
  </w:p>
  <w:p w14:paraId="6DBA2EA7" w14:textId="77777777" w:rsidR="00AB22FE" w:rsidRPr="00AB22FE" w:rsidRDefault="00AB22FE" w:rsidP="00AB22FE">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D9DE0E" w14:textId="74772F91" w:rsidR="00AB22FE" w:rsidRPr="00AB22FE" w:rsidRDefault="001B47D9" w:rsidP="00AB22FE">
    <w:pPr>
      <w:pStyle w:val="a5"/>
      <w:tabs>
        <w:tab w:val="center" w:pos="4678"/>
        <w:tab w:val="right" w:pos="9356"/>
      </w:tabs>
      <w:rPr>
        <w:sz w:val="20"/>
        <w:szCs w:val="20"/>
      </w:rPr>
    </w:pPr>
    <w:r w:rsidRPr="00AB22FE">
      <w:rPr>
        <w:sz w:val="20"/>
        <w:szCs w:val="20"/>
      </w:rPr>
      <w:fldChar w:fldCharType="begin"/>
    </w:r>
    <w:r w:rsidR="00AB22FE" w:rsidRPr="00AB22FE">
      <w:rPr>
        <w:sz w:val="20"/>
        <w:szCs w:val="20"/>
      </w:rPr>
      <w:instrText xml:space="preserve"> FILENAME </w:instrText>
    </w:r>
    <w:r w:rsidRPr="00AB22FE">
      <w:rPr>
        <w:sz w:val="20"/>
        <w:szCs w:val="20"/>
      </w:rPr>
      <w:fldChar w:fldCharType="separate"/>
    </w:r>
    <w:r w:rsidR="00AB22FE" w:rsidRPr="00AB22FE">
      <w:rPr>
        <w:noProof/>
        <w:sz w:val="20"/>
        <w:szCs w:val="20"/>
      </w:rPr>
      <w:t xml:space="preserve">Section </w:t>
    </w:r>
    <w:r w:rsidR="00AB22FE">
      <w:rPr>
        <w:noProof/>
        <w:sz w:val="20"/>
        <w:szCs w:val="20"/>
      </w:rPr>
      <w:t>7</w:t>
    </w:r>
    <w:r w:rsidR="00AB22FE" w:rsidRPr="00AB22FE">
      <w:rPr>
        <w:noProof/>
        <w:sz w:val="20"/>
        <w:szCs w:val="20"/>
      </w:rPr>
      <w:t xml:space="preserve">_the </w:t>
    </w:r>
    <w:r w:rsidR="00AB22FE">
      <w:rPr>
        <w:noProof/>
        <w:sz w:val="20"/>
        <w:szCs w:val="20"/>
      </w:rPr>
      <w:t>generic site</w:t>
    </w:r>
    <w:r w:rsidR="00AB22FE" w:rsidRPr="00AB22FE">
      <w:rPr>
        <w:noProof/>
        <w:sz w:val="20"/>
        <w:szCs w:val="20"/>
      </w:rPr>
      <w:t>.DOC</w:t>
    </w:r>
    <w:r w:rsidRPr="00AB22FE">
      <w:rPr>
        <w:sz w:val="20"/>
        <w:szCs w:val="20"/>
      </w:rPr>
      <w:fldChar w:fldCharType="end"/>
    </w:r>
    <w:r w:rsidR="00AB22FE" w:rsidRPr="00AB22FE">
      <w:rPr>
        <w:sz w:val="20"/>
        <w:szCs w:val="20"/>
      </w:rPr>
      <w:tab/>
    </w:r>
    <w:r w:rsidR="00AB22FE">
      <w:rPr>
        <w:sz w:val="20"/>
        <w:szCs w:val="20"/>
      </w:rPr>
      <w:t>7</w:t>
    </w:r>
    <w:r w:rsidR="00AB22FE" w:rsidRPr="00AB22FE">
      <w:rPr>
        <w:sz w:val="20"/>
        <w:szCs w:val="20"/>
      </w:rPr>
      <w:t>-</w:t>
    </w:r>
    <w:r w:rsidRPr="00AB22FE">
      <w:rPr>
        <w:rStyle w:val="a7"/>
        <w:sz w:val="20"/>
        <w:szCs w:val="20"/>
      </w:rPr>
      <w:fldChar w:fldCharType="begin"/>
    </w:r>
    <w:r w:rsidR="00AB22FE" w:rsidRPr="00AB22FE">
      <w:rPr>
        <w:rStyle w:val="a7"/>
        <w:sz w:val="20"/>
        <w:szCs w:val="20"/>
      </w:rPr>
      <w:instrText xml:space="preserve"> PAGE </w:instrText>
    </w:r>
    <w:r w:rsidRPr="00AB22FE">
      <w:rPr>
        <w:rStyle w:val="a7"/>
        <w:sz w:val="20"/>
        <w:szCs w:val="20"/>
      </w:rPr>
      <w:fldChar w:fldCharType="separate"/>
    </w:r>
    <w:r w:rsidR="00255267">
      <w:rPr>
        <w:rStyle w:val="a7"/>
        <w:noProof/>
        <w:sz w:val="20"/>
        <w:szCs w:val="20"/>
      </w:rPr>
      <w:t>1</w:t>
    </w:r>
    <w:r w:rsidRPr="00AB22FE">
      <w:rPr>
        <w:rStyle w:val="a7"/>
        <w:sz w:val="20"/>
        <w:szCs w:val="20"/>
      </w:rPr>
      <w:fldChar w:fldCharType="end"/>
    </w:r>
    <w:r w:rsidR="00AB22FE" w:rsidRPr="00AB22FE">
      <w:rPr>
        <w:rStyle w:val="a7"/>
        <w:sz w:val="20"/>
        <w:szCs w:val="20"/>
      </w:rPr>
      <w:tab/>
    </w:r>
    <w:r w:rsidR="00AB22FE" w:rsidRPr="00AB22FE">
      <w:rPr>
        <w:rStyle w:val="a7"/>
        <w:sz w:val="20"/>
        <w:szCs w:val="20"/>
      </w:rPr>
      <w:tab/>
      <w:t>201</w:t>
    </w:r>
    <w:r w:rsidR="004765BA">
      <w:rPr>
        <w:rStyle w:val="a7"/>
        <w:sz w:val="20"/>
        <w:szCs w:val="20"/>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AC2D71" w14:textId="77777777" w:rsidR="00614FE5" w:rsidRDefault="00614FE5" w:rsidP="00AB22FE">
      <w:pPr>
        <w:spacing w:line="240" w:lineRule="auto"/>
      </w:pPr>
      <w:r>
        <w:separator/>
      </w:r>
    </w:p>
  </w:footnote>
  <w:footnote w:type="continuationSeparator" w:id="0">
    <w:p w14:paraId="5643EC0D" w14:textId="77777777" w:rsidR="00614FE5" w:rsidRDefault="00614FE5" w:rsidP="00AB22F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7AE1BE" w14:textId="77777777" w:rsidR="004765BA" w:rsidRDefault="004765BA">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92EA3" w14:textId="77777777" w:rsidR="00AB22FE" w:rsidRPr="00AB22FE" w:rsidRDefault="00AB22FE" w:rsidP="00AB22FE">
    <w:pPr>
      <w:pStyle w:val="a3"/>
    </w:pPr>
    <w:r w:rsidRPr="00AB22FE">
      <w:rPr>
        <w:sz w:val="20"/>
        <w:szCs w:val="20"/>
      </w:rPr>
      <w:t>LIGHT VEHICLE RADIOGRAPHY SYSTEM</w:t>
    </w:r>
    <w:r w:rsidRPr="00AB22FE">
      <w:rPr>
        <w:sz w:val="20"/>
        <w:szCs w:val="20"/>
      </w:rPr>
      <w:tab/>
    </w:r>
    <w:r w:rsidRPr="00AB22FE">
      <w:rPr>
        <w:sz w:val="20"/>
        <w:szCs w:val="20"/>
      </w:rPr>
      <w:tab/>
      <w:t xml:space="preserve">Section </w:t>
    </w:r>
    <w:r>
      <w:rPr>
        <w:sz w:val="20"/>
        <w:szCs w:val="20"/>
      </w:rPr>
      <w:t>7</w:t>
    </w:r>
  </w:p>
  <w:p w14:paraId="216EE873" w14:textId="77777777" w:rsidR="00AB22FE" w:rsidRPr="00AB22FE" w:rsidRDefault="00AB22FE">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40B437" w14:textId="77777777" w:rsidR="00AB22FE" w:rsidRPr="00AB22FE" w:rsidRDefault="00AB22FE" w:rsidP="00AB22FE">
    <w:pPr>
      <w:pStyle w:val="a3"/>
    </w:pPr>
    <w:r w:rsidRPr="00AB22FE">
      <w:rPr>
        <w:sz w:val="20"/>
        <w:szCs w:val="20"/>
      </w:rPr>
      <w:t>LIGHT VEHICLE RADIOGRAPHY SYSTEM</w:t>
    </w:r>
    <w:r w:rsidRPr="00AB22FE">
      <w:rPr>
        <w:sz w:val="20"/>
        <w:szCs w:val="20"/>
      </w:rPr>
      <w:tab/>
    </w:r>
    <w:r w:rsidRPr="00AB22FE">
      <w:rPr>
        <w:sz w:val="20"/>
        <w:szCs w:val="20"/>
      </w:rPr>
      <w:tab/>
      <w:t xml:space="preserve">Section </w:t>
    </w:r>
    <w:r>
      <w:rPr>
        <w:sz w:val="20"/>
        <w:szCs w:val="20"/>
      </w:rP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D2EE7"/>
    <w:multiLevelType w:val="hybridMultilevel"/>
    <w:tmpl w:val="68EA514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8ED2FCC"/>
    <w:multiLevelType w:val="hybridMultilevel"/>
    <w:tmpl w:val="BA887400"/>
    <w:lvl w:ilvl="0" w:tplc="38B4E092">
      <w:start w:val="1"/>
      <w:numFmt w:val="decimal"/>
      <w:lvlText w:val="%1."/>
      <w:lvlJc w:val="left"/>
      <w:pPr>
        <w:ind w:left="1080" w:hanging="360"/>
      </w:p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2" w15:restartNumberingAfterBreak="0">
    <w:nsid w:val="121731B0"/>
    <w:multiLevelType w:val="hybridMultilevel"/>
    <w:tmpl w:val="D27EE7BC"/>
    <w:lvl w:ilvl="0" w:tplc="8EFA99D6">
      <w:start w:val="1"/>
      <w:numFmt w:val="decimal"/>
      <w:lvlText w:val="1.%1"/>
      <w:lvlJc w:val="right"/>
      <w:pPr>
        <w:ind w:left="720" w:hanging="360"/>
      </w:pPr>
      <w:rPr>
        <w:rFonts w:ascii="Times New Roman" w:hAnsi="Times New Roman" w:cs="Times New Roman" w:hint="default"/>
        <w:b w:val="0"/>
        <w:bCs w:val="0"/>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685AE9"/>
    <w:multiLevelType w:val="hybridMultilevel"/>
    <w:tmpl w:val="5AF24972"/>
    <w:lvl w:ilvl="0" w:tplc="0409000F">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27E1E38"/>
    <w:multiLevelType w:val="hybridMultilevel"/>
    <w:tmpl w:val="8188DAB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252691"/>
    <w:multiLevelType w:val="hybridMultilevel"/>
    <w:tmpl w:val="1036612E"/>
    <w:lvl w:ilvl="0" w:tplc="04090019">
      <w:start w:val="1"/>
      <w:numFmt w:val="lowerLetter"/>
      <w:lvlText w:val="%1."/>
      <w:lvlJc w:val="left"/>
      <w:pPr>
        <w:ind w:left="720" w:hanging="360"/>
      </w:pPr>
    </w:lvl>
    <w:lvl w:ilvl="1" w:tplc="04090019">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732346"/>
    <w:multiLevelType w:val="hybridMultilevel"/>
    <w:tmpl w:val="E500F1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A91893"/>
    <w:multiLevelType w:val="hybridMultilevel"/>
    <w:tmpl w:val="19204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D46EEE"/>
    <w:multiLevelType w:val="hybridMultilevel"/>
    <w:tmpl w:val="DB18EBCA"/>
    <w:lvl w:ilvl="0" w:tplc="2788032E">
      <w:start w:val="1"/>
      <w:numFmt w:val="decimal"/>
      <w:lvlText w:val="%1."/>
      <w:lvlJc w:val="left"/>
      <w:pPr>
        <w:ind w:left="360" w:hanging="360"/>
      </w:pPr>
      <w:rPr>
        <w:rFonts w:ascii="Times New Roman" w:hAnsi="Times New Roman" w:cs="Times New Roman" w:hint="default"/>
        <w:b w:val="0"/>
        <w:bCs/>
        <w:i w:val="0"/>
        <w:iCs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2B42AA"/>
    <w:multiLevelType w:val="hybridMultilevel"/>
    <w:tmpl w:val="8DE402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7A1DC6"/>
    <w:multiLevelType w:val="hybridMultilevel"/>
    <w:tmpl w:val="D6028200"/>
    <w:lvl w:ilvl="0" w:tplc="50E4BBBC">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3CF718B"/>
    <w:multiLevelType w:val="hybridMultilevel"/>
    <w:tmpl w:val="F5C678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532167D"/>
    <w:multiLevelType w:val="hybridMultilevel"/>
    <w:tmpl w:val="C0122670"/>
    <w:lvl w:ilvl="0" w:tplc="04090001">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3" w15:restartNumberingAfterBreak="0">
    <w:nsid w:val="30C2386A"/>
    <w:multiLevelType w:val="hybridMultilevel"/>
    <w:tmpl w:val="023C1470"/>
    <w:lvl w:ilvl="0" w:tplc="50E4BBBC">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3919F5"/>
    <w:multiLevelType w:val="hybridMultilevel"/>
    <w:tmpl w:val="DE8A074C"/>
    <w:lvl w:ilvl="0" w:tplc="38B4E092">
      <w:start w:val="1"/>
      <w:numFmt w:val="lowerLetter"/>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5" w15:restartNumberingAfterBreak="0">
    <w:nsid w:val="32B75E01"/>
    <w:multiLevelType w:val="hybridMultilevel"/>
    <w:tmpl w:val="34E230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50951AA"/>
    <w:multiLevelType w:val="hybridMultilevel"/>
    <w:tmpl w:val="092647C8"/>
    <w:lvl w:ilvl="0" w:tplc="50E4BBBC">
      <w:numFmt w:val="bullet"/>
      <w:lvlText w:val="•"/>
      <w:lvlJc w:val="left"/>
      <w:pPr>
        <w:ind w:left="1440" w:hanging="72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75D2403"/>
    <w:multiLevelType w:val="hybridMultilevel"/>
    <w:tmpl w:val="7A48A56E"/>
    <w:lvl w:ilvl="0" w:tplc="04090019">
      <w:start w:val="10"/>
      <w:numFmt w:val="bullet"/>
      <w:lvlText w:val="•"/>
      <w:lvlJc w:val="left"/>
      <w:pPr>
        <w:ind w:left="1080" w:hanging="360"/>
      </w:pPr>
      <w:rPr>
        <w:rFonts w:ascii="Times New Roman" w:eastAsiaTheme="minorHAnsi" w:hAnsi="Times New Roman" w:cs="Times New Roman" w:hint="default"/>
      </w:rPr>
    </w:lvl>
    <w:lvl w:ilvl="1" w:tplc="04090019" w:tentative="1">
      <w:start w:val="1"/>
      <w:numFmt w:val="bullet"/>
      <w:lvlText w:val="o"/>
      <w:lvlJc w:val="left"/>
      <w:pPr>
        <w:ind w:left="2160" w:hanging="360"/>
      </w:pPr>
      <w:rPr>
        <w:rFonts w:ascii="Courier New" w:hAnsi="Courier New" w:cs="Courier New" w:hint="default"/>
      </w:rPr>
    </w:lvl>
    <w:lvl w:ilvl="2" w:tplc="0409001B" w:tentative="1">
      <w:start w:val="1"/>
      <w:numFmt w:val="bullet"/>
      <w:lvlText w:val=""/>
      <w:lvlJc w:val="left"/>
      <w:pPr>
        <w:ind w:left="2880" w:hanging="360"/>
      </w:pPr>
      <w:rPr>
        <w:rFonts w:ascii="Wingdings" w:hAnsi="Wingdings" w:hint="default"/>
      </w:rPr>
    </w:lvl>
    <w:lvl w:ilvl="3" w:tplc="0409000F" w:tentative="1">
      <w:start w:val="1"/>
      <w:numFmt w:val="bullet"/>
      <w:lvlText w:val=""/>
      <w:lvlJc w:val="left"/>
      <w:pPr>
        <w:ind w:left="3600" w:hanging="360"/>
      </w:pPr>
      <w:rPr>
        <w:rFonts w:ascii="Symbol" w:hAnsi="Symbol" w:hint="default"/>
      </w:rPr>
    </w:lvl>
    <w:lvl w:ilvl="4" w:tplc="04090019" w:tentative="1">
      <w:start w:val="1"/>
      <w:numFmt w:val="bullet"/>
      <w:lvlText w:val="o"/>
      <w:lvlJc w:val="left"/>
      <w:pPr>
        <w:ind w:left="4320" w:hanging="360"/>
      </w:pPr>
      <w:rPr>
        <w:rFonts w:ascii="Courier New" w:hAnsi="Courier New" w:cs="Courier New" w:hint="default"/>
      </w:rPr>
    </w:lvl>
    <w:lvl w:ilvl="5" w:tplc="0409001B" w:tentative="1">
      <w:start w:val="1"/>
      <w:numFmt w:val="bullet"/>
      <w:lvlText w:val=""/>
      <w:lvlJc w:val="left"/>
      <w:pPr>
        <w:ind w:left="5040" w:hanging="360"/>
      </w:pPr>
      <w:rPr>
        <w:rFonts w:ascii="Wingdings" w:hAnsi="Wingdings" w:hint="default"/>
      </w:rPr>
    </w:lvl>
    <w:lvl w:ilvl="6" w:tplc="0409000F" w:tentative="1">
      <w:start w:val="1"/>
      <w:numFmt w:val="bullet"/>
      <w:lvlText w:val=""/>
      <w:lvlJc w:val="left"/>
      <w:pPr>
        <w:ind w:left="5760" w:hanging="360"/>
      </w:pPr>
      <w:rPr>
        <w:rFonts w:ascii="Symbol" w:hAnsi="Symbol" w:hint="default"/>
      </w:rPr>
    </w:lvl>
    <w:lvl w:ilvl="7" w:tplc="04090019" w:tentative="1">
      <w:start w:val="1"/>
      <w:numFmt w:val="bullet"/>
      <w:lvlText w:val="o"/>
      <w:lvlJc w:val="left"/>
      <w:pPr>
        <w:ind w:left="6480" w:hanging="360"/>
      </w:pPr>
      <w:rPr>
        <w:rFonts w:ascii="Courier New" w:hAnsi="Courier New" w:cs="Courier New" w:hint="default"/>
      </w:rPr>
    </w:lvl>
    <w:lvl w:ilvl="8" w:tplc="0409001B" w:tentative="1">
      <w:start w:val="1"/>
      <w:numFmt w:val="bullet"/>
      <w:lvlText w:val=""/>
      <w:lvlJc w:val="left"/>
      <w:pPr>
        <w:ind w:left="7200" w:hanging="360"/>
      </w:pPr>
      <w:rPr>
        <w:rFonts w:ascii="Wingdings" w:hAnsi="Wingdings" w:hint="default"/>
      </w:rPr>
    </w:lvl>
  </w:abstractNum>
  <w:abstractNum w:abstractNumId="18" w15:restartNumberingAfterBreak="0">
    <w:nsid w:val="384902DB"/>
    <w:multiLevelType w:val="hybridMultilevel"/>
    <w:tmpl w:val="424828EA"/>
    <w:lvl w:ilvl="0" w:tplc="1B84D6A4">
      <w:start w:val="1"/>
      <w:numFmt w:val="decimal"/>
      <w:lvlText w:val="%1."/>
      <w:lvlJc w:val="left"/>
      <w:pPr>
        <w:ind w:left="360" w:hanging="360"/>
      </w:pPr>
      <w:rPr>
        <w:rFonts w:ascii="Times New Roman" w:hAnsi="Times New Roman" w:cs="Times New Roman" w:hint="default"/>
        <w:b w:val="0"/>
        <w:bCs/>
        <w:i w:val="0"/>
        <w:iCs w:val="0"/>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9006F09"/>
    <w:multiLevelType w:val="hybridMultilevel"/>
    <w:tmpl w:val="10804F34"/>
    <w:lvl w:ilvl="0" w:tplc="50E4BBBC">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BC52BC0"/>
    <w:multiLevelType w:val="hybridMultilevel"/>
    <w:tmpl w:val="264A4AE0"/>
    <w:lvl w:ilvl="0" w:tplc="04090001">
      <w:start w:val="10"/>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D010C68"/>
    <w:multiLevelType w:val="hybridMultilevel"/>
    <w:tmpl w:val="3F8A1A9E"/>
    <w:lvl w:ilvl="0" w:tplc="50E4BBBC">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D0539CC"/>
    <w:multiLevelType w:val="hybridMultilevel"/>
    <w:tmpl w:val="79680FD4"/>
    <w:lvl w:ilvl="0" w:tplc="38B4E092">
      <w:start w:val="1"/>
      <w:numFmt w:val="decimal"/>
      <w:lvlText w:val="%1."/>
      <w:lvlJc w:val="left"/>
      <w:pPr>
        <w:ind w:left="1440" w:hanging="360"/>
      </w:pPr>
    </w:lvl>
    <w:lvl w:ilvl="1" w:tplc="04090003">
      <w:start w:val="1"/>
      <w:numFmt w:val="lowerLetter"/>
      <w:lvlText w:val="%2."/>
      <w:lvlJc w:val="left"/>
      <w:pPr>
        <w:ind w:left="2160" w:hanging="360"/>
      </w:pPr>
    </w:lvl>
    <w:lvl w:ilvl="2" w:tplc="04090005">
      <w:start w:val="1"/>
      <w:numFmt w:val="lowerLetter"/>
      <w:lvlText w:val="%3)"/>
      <w:lvlJc w:val="left"/>
      <w:pPr>
        <w:ind w:left="3420" w:hanging="720"/>
      </w:pPr>
      <w:rPr>
        <w:rFonts w:hint="default"/>
      </w:rPr>
    </w:lvl>
    <w:lvl w:ilvl="3" w:tplc="04090001" w:tentative="1">
      <w:start w:val="1"/>
      <w:numFmt w:val="decimal"/>
      <w:lvlText w:val="%4."/>
      <w:lvlJc w:val="left"/>
      <w:pPr>
        <w:ind w:left="3600" w:hanging="360"/>
      </w:pPr>
    </w:lvl>
    <w:lvl w:ilvl="4" w:tplc="04090003" w:tentative="1">
      <w:start w:val="1"/>
      <w:numFmt w:val="lowerLetter"/>
      <w:lvlText w:val="%5."/>
      <w:lvlJc w:val="left"/>
      <w:pPr>
        <w:ind w:left="4320" w:hanging="360"/>
      </w:pPr>
    </w:lvl>
    <w:lvl w:ilvl="5" w:tplc="04090005" w:tentative="1">
      <w:start w:val="1"/>
      <w:numFmt w:val="lowerRoman"/>
      <w:lvlText w:val="%6."/>
      <w:lvlJc w:val="right"/>
      <w:pPr>
        <w:ind w:left="5040" w:hanging="180"/>
      </w:pPr>
    </w:lvl>
    <w:lvl w:ilvl="6" w:tplc="04090001" w:tentative="1">
      <w:start w:val="1"/>
      <w:numFmt w:val="decimal"/>
      <w:lvlText w:val="%7."/>
      <w:lvlJc w:val="left"/>
      <w:pPr>
        <w:ind w:left="5760" w:hanging="360"/>
      </w:pPr>
    </w:lvl>
    <w:lvl w:ilvl="7" w:tplc="04090003" w:tentative="1">
      <w:start w:val="1"/>
      <w:numFmt w:val="lowerLetter"/>
      <w:lvlText w:val="%8."/>
      <w:lvlJc w:val="left"/>
      <w:pPr>
        <w:ind w:left="6480" w:hanging="360"/>
      </w:pPr>
    </w:lvl>
    <w:lvl w:ilvl="8" w:tplc="04090005" w:tentative="1">
      <w:start w:val="1"/>
      <w:numFmt w:val="lowerRoman"/>
      <w:lvlText w:val="%9."/>
      <w:lvlJc w:val="right"/>
      <w:pPr>
        <w:ind w:left="7200" w:hanging="180"/>
      </w:pPr>
    </w:lvl>
  </w:abstractNum>
  <w:abstractNum w:abstractNumId="23" w15:restartNumberingAfterBreak="0">
    <w:nsid w:val="42BF5DA3"/>
    <w:multiLevelType w:val="hybridMultilevel"/>
    <w:tmpl w:val="EBF8500C"/>
    <w:lvl w:ilvl="0" w:tplc="98AEC4F6">
      <w:start w:val="1"/>
      <w:numFmt w:val="decimal"/>
      <w:lvlText w:val="%1."/>
      <w:lvlJc w:val="left"/>
      <w:pPr>
        <w:ind w:left="720" w:hanging="360"/>
      </w:pPr>
      <w:rPr>
        <w:rFonts w:ascii="Times New Roman" w:hAnsi="Times New Roman" w:cs="Times New Roman" w:hint="default"/>
        <w:bCs/>
        <w:iCs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31715D2"/>
    <w:multiLevelType w:val="hybridMultilevel"/>
    <w:tmpl w:val="F02A080E"/>
    <w:lvl w:ilvl="0" w:tplc="50E4BBBC">
      <w:numFmt w:val="bullet"/>
      <w:lvlText w:val="•"/>
      <w:lvlJc w:val="left"/>
      <w:pPr>
        <w:ind w:left="1440" w:hanging="72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46B300E4"/>
    <w:multiLevelType w:val="hybridMultilevel"/>
    <w:tmpl w:val="BFAA62F8"/>
    <w:lvl w:ilvl="0" w:tplc="AC2228A6">
      <w:start w:val="1"/>
      <w:numFmt w:val="decimal"/>
      <w:lvlText w:val="1.%1"/>
      <w:lvlJc w:val="right"/>
      <w:pPr>
        <w:ind w:left="720" w:hanging="360"/>
      </w:pPr>
      <w:rPr>
        <w:rFonts w:ascii="Times New Roman" w:hAnsi="Times New Roman" w:cs="Times New Roman" w:hint="default"/>
        <w:b w:val="0"/>
        <w:bCs w:val="0"/>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DA0276A"/>
    <w:multiLevelType w:val="hybridMultilevel"/>
    <w:tmpl w:val="5C5802EE"/>
    <w:lvl w:ilvl="0" w:tplc="04090001">
      <w:start w:val="1"/>
      <w:numFmt w:val="bullet"/>
      <w:lvlText w:val=""/>
      <w:lvlJc w:val="left"/>
      <w:pPr>
        <w:ind w:left="360" w:hanging="360"/>
      </w:pPr>
      <w:rPr>
        <w:rFonts w:ascii="Symbol" w:hAnsi="Symbol" w:hint="default"/>
      </w:rPr>
    </w:lvl>
    <w:lvl w:ilvl="1" w:tplc="04090003">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27" w15:restartNumberingAfterBreak="0">
    <w:nsid w:val="56247B45"/>
    <w:multiLevelType w:val="hybridMultilevel"/>
    <w:tmpl w:val="BE02EC8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7F515E2"/>
    <w:multiLevelType w:val="hybridMultilevel"/>
    <w:tmpl w:val="A7D4E69E"/>
    <w:lvl w:ilvl="0" w:tplc="04090019">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F520BB2"/>
    <w:multiLevelType w:val="hybridMultilevel"/>
    <w:tmpl w:val="036EFD5C"/>
    <w:lvl w:ilvl="0" w:tplc="04090001">
      <w:start w:val="1"/>
      <w:numFmt w:val="decimal"/>
      <w:lvlText w:val="%1."/>
      <w:lvlJc w:val="left"/>
      <w:pPr>
        <w:ind w:left="502"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0" w15:restartNumberingAfterBreak="0">
    <w:nsid w:val="606F3C8C"/>
    <w:multiLevelType w:val="hybridMultilevel"/>
    <w:tmpl w:val="34180A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27150FD"/>
    <w:multiLevelType w:val="hybridMultilevel"/>
    <w:tmpl w:val="BE88E6BA"/>
    <w:lvl w:ilvl="0" w:tplc="50E4BBBC">
      <w:numFmt w:val="bullet"/>
      <w:lvlText w:val="•"/>
      <w:lvlJc w:val="left"/>
      <w:pPr>
        <w:ind w:left="360" w:hanging="360"/>
      </w:pPr>
      <w:rPr>
        <w:rFonts w:ascii="Times New Roman" w:eastAsiaTheme="minorHAnsi" w:hAnsi="Times New Roman" w:cs="Times New Roman" w:hint="default"/>
      </w:rPr>
    </w:lvl>
    <w:lvl w:ilvl="1" w:tplc="04090019" w:tentative="1">
      <w:start w:val="1"/>
      <w:numFmt w:val="bullet"/>
      <w:lvlText w:val="o"/>
      <w:lvlJc w:val="left"/>
      <w:pPr>
        <w:ind w:left="1080" w:hanging="360"/>
      </w:pPr>
      <w:rPr>
        <w:rFonts w:ascii="Courier New" w:hAnsi="Courier New" w:cs="Courier New" w:hint="default"/>
      </w:rPr>
    </w:lvl>
    <w:lvl w:ilvl="2" w:tplc="0409001B" w:tentative="1">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tentative="1">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32" w15:restartNumberingAfterBreak="0">
    <w:nsid w:val="62D728EE"/>
    <w:multiLevelType w:val="hybridMultilevel"/>
    <w:tmpl w:val="DCC6172C"/>
    <w:lvl w:ilvl="0" w:tplc="50E4BBBC">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8F54C09"/>
    <w:multiLevelType w:val="multilevel"/>
    <w:tmpl w:val="118C68FC"/>
    <w:lvl w:ilvl="0">
      <w:start w:val="1"/>
      <w:numFmt w:val="decimal"/>
      <w:pStyle w:val="1"/>
      <w:lvlText w:val="%1."/>
      <w:lvlJc w:val="left"/>
      <w:pPr>
        <w:ind w:left="360" w:hanging="360"/>
      </w:pPr>
      <w:rPr>
        <w:rFonts w:ascii="Times New Roman" w:hAnsi="Times New Roman" w:cs="Times New Roman" w:hint="default"/>
        <w:b w:val="0"/>
        <w:bCs/>
        <w:i w:val="0"/>
        <w:iCs w:val="0"/>
        <w:sz w:val="28"/>
        <w:szCs w:val="28"/>
      </w:rPr>
    </w:lvl>
    <w:lvl w:ilvl="1">
      <w:start w:val="1"/>
      <w:numFmt w:val="decimal"/>
      <w:pStyle w:val="2"/>
      <w:isLgl/>
      <w:lvlText w:val="%1.%2"/>
      <w:lvlJc w:val="left"/>
      <w:pPr>
        <w:ind w:left="720" w:hanging="720"/>
      </w:pPr>
      <w:rPr>
        <w:rFonts w:hint="default"/>
      </w:rPr>
    </w:lvl>
    <w:lvl w:ilvl="2">
      <w:start w:val="1"/>
      <w:numFmt w:val="decimal"/>
      <w:pStyle w:val="3"/>
      <w:isLgl/>
      <w:lvlText w:val="%1.%2.%3"/>
      <w:lvlJc w:val="left"/>
      <w:pPr>
        <w:ind w:left="720" w:hanging="720"/>
      </w:pPr>
      <w:rPr>
        <w:rFonts w:hint="default"/>
      </w:rPr>
    </w:lvl>
    <w:lvl w:ilvl="3">
      <w:start w:val="1"/>
      <w:numFmt w:val="decimal"/>
      <w:pStyle w:val="4"/>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4" w15:restartNumberingAfterBreak="0">
    <w:nsid w:val="6D9411F3"/>
    <w:multiLevelType w:val="hybridMultilevel"/>
    <w:tmpl w:val="BAFA91F2"/>
    <w:lvl w:ilvl="0" w:tplc="04090001">
      <w:start w:val="10"/>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E823232"/>
    <w:multiLevelType w:val="hybridMultilevel"/>
    <w:tmpl w:val="B036BF1C"/>
    <w:lvl w:ilvl="0" w:tplc="50E4BBBC">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08A3C1B"/>
    <w:multiLevelType w:val="hybridMultilevel"/>
    <w:tmpl w:val="806ADF6E"/>
    <w:lvl w:ilvl="0" w:tplc="38B4E092">
      <w:start w:val="10"/>
      <w:numFmt w:val="bullet"/>
      <w:lvlText w:val="•"/>
      <w:lvlJc w:val="left"/>
      <w:pPr>
        <w:ind w:left="1440" w:hanging="360"/>
      </w:pPr>
      <w:rPr>
        <w:rFonts w:ascii="Times New Roman" w:eastAsiaTheme="minorHAnsi" w:hAnsi="Times New Roman"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745B060C"/>
    <w:multiLevelType w:val="hybridMultilevel"/>
    <w:tmpl w:val="4E824CA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63061DA"/>
    <w:multiLevelType w:val="hybridMultilevel"/>
    <w:tmpl w:val="036EFD5C"/>
    <w:lvl w:ilvl="0" w:tplc="04090019">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81C1114"/>
    <w:multiLevelType w:val="hybridMultilevel"/>
    <w:tmpl w:val="D8E69DEC"/>
    <w:lvl w:ilvl="0" w:tplc="50E4BBBC">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AA71CBC"/>
    <w:multiLevelType w:val="hybridMultilevel"/>
    <w:tmpl w:val="C3426C5E"/>
    <w:lvl w:ilvl="0" w:tplc="38B4E092">
      <w:start w:val="1"/>
      <w:numFmt w:val="decimal"/>
      <w:lvlText w:val="%1."/>
      <w:lvlJc w:val="left"/>
      <w:pPr>
        <w:ind w:left="1080" w:hanging="360"/>
      </w:pPr>
    </w:lvl>
    <w:lvl w:ilvl="1" w:tplc="04090003">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41" w15:restartNumberingAfterBreak="0">
    <w:nsid w:val="7BC04504"/>
    <w:multiLevelType w:val="hybridMultilevel"/>
    <w:tmpl w:val="D1007D8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FA360E2"/>
    <w:multiLevelType w:val="hybridMultilevel"/>
    <w:tmpl w:val="366EA7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5"/>
  </w:num>
  <w:num w:numId="2">
    <w:abstractNumId w:val="18"/>
  </w:num>
  <w:num w:numId="3">
    <w:abstractNumId w:val="36"/>
  </w:num>
  <w:num w:numId="4">
    <w:abstractNumId w:val="31"/>
  </w:num>
  <w:num w:numId="5">
    <w:abstractNumId w:val="9"/>
  </w:num>
  <w:num w:numId="6">
    <w:abstractNumId w:val="10"/>
  </w:num>
  <w:num w:numId="7">
    <w:abstractNumId w:val="16"/>
  </w:num>
  <w:num w:numId="8">
    <w:abstractNumId w:val="35"/>
  </w:num>
  <w:num w:numId="9">
    <w:abstractNumId w:val="19"/>
  </w:num>
  <w:num w:numId="10">
    <w:abstractNumId w:val="39"/>
  </w:num>
  <w:num w:numId="11">
    <w:abstractNumId w:val="13"/>
  </w:num>
  <w:num w:numId="12">
    <w:abstractNumId w:val="21"/>
  </w:num>
  <w:num w:numId="13">
    <w:abstractNumId w:val="32"/>
  </w:num>
  <w:num w:numId="14">
    <w:abstractNumId w:val="23"/>
  </w:num>
  <w:num w:numId="15">
    <w:abstractNumId w:val="8"/>
  </w:num>
  <w:num w:numId="16">
    <w:abstractNumId w:val="2"/>
  </w:num>
  <w:num w:numId="17">
    <w:abstractNumId w:val="33"/>
  </w:num>
  <w:num w:numId="18">
    <w:abstractNumId w:val="20"/>
  </w:num>
  <w:num w:numId="19">
    <w:abstractNumId w:val="34"/>
  </w:num>
  <w:num w:numId="20">
    <w:abstractNumId w:val="17"/>
  </w:num>
  <w:num w:numId="21">
    <w:abstractNumId w:val="14"/>
  </w:num>
  <w:num w:numId="22">
    <w:abstractNumId w:val="27"/>
  </w:num>
  <w:num w:numId="23">
    <w:abstractNumId w:val="29"/>
  </w:num>
  <w:num w:numId="24">
    <w:abstractNumId w:val="3"/>
  </w:num>
  <w:num w:numId="25">
    <w:abstractNumId w:val="26"/>
  </w:num>
  <w:num w:numId="26">
    <w:abstractNumId w:val="28"/>
  </w:num>
  <w:num w:numId="27">
    <w:abstractNumId w:val="1"/>
  </w:num>
  <w:num w:numId="28">
    <w:abstractNumId w:val="15"/>
  </w:num>
  <w:num w:numId="29">
    <w:abstractNumId w:val="5"/>
  </w:num>
  <w:num w:numId="30">
    <w:abstractNumId w:val="22"/>
  </w:num>
  <w:num w:numId="31">
    <w:abstractNumId w:val="40"/>
  </w:num>
  <w:num w:numId="32">
    <w:abstractNumId w:val="12"/>
  </w:num>
  <w:num w:numId="33">
    <w:abstractNumId w:val="0"/>
  </w:num>
  <w:num w:numId="34">
    <w:abstractNumId w:val="4"/>
  </w:num>
  <w:num w:numId="35">
    <w:abstractNumId w:val="42"/>
  </w:num>
  <w:num w:numId="36">
    <w:abstractNumId w:val="38"/>
  </w:num>
  <w:num w:numId="37">
    <w:abstractNumId w:val="30"/>
  </w:num>
  <w:num w:numId="38">
    <w:abstractNumId w:val="7"/>
  </w:num>
  <w:num w:numId="39">
    <w:abstractNumId w:val="41"/>
  </w:num>
  <w:num w:numId="40">
    <w:abstractNumId w:val="11"/>
  </w:num>
  <w:num w:numId="41">
    <w:abstractNumId w:val="37"/>
  </w:num>
  <w:num w:numId="42">
    <w:abstractNumId w:val="24"/>
  </w:num>
  <w:num w:numId="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B22FE"/>
    <w:rsid w:val="00007D3F"/>
    <w:rsid w:val="000A0BA9"/>
    <w:rsid w:val="000B7A0E"/>
    <w:rsid w:val="000C6075"/>
    <w:rsid w:val="00122A33"/>
    <w:rsid w:val="001409FE"/>
    <w:rsid w:val="00141223"/>
    <w:rsid w:val="00183E91"/>
    <w:rsid w:val="001A6286"/>
    <w:rsid w:val="001B47D9"/>
    <w:rsid w:val="00226272"/>
    <w:rsid w:val="00234FC9"/>
    <w:rsid w:val="00252E24"/>
    <w:rsid w:val="00255267"/>
    <w:rsid w:val="002E6274"/>
    <w:rsid w:val="00303374"/>
    <w:rsid w:val="003A657C"/>
    <w:rsid w:val="003A71F8"/>
    <w:rsid w:val="003E54F1"/>
    <w:rsid w:val="00453D28"/>
    <w:rsid w:val="00456D67"/>
    <w:rsid w:val="004765BA"/>
    <w:rsid w:val="004F2FAB"/>
    <w:rsid w:val="005079B4"/>
    <w:rsid w:val="00516401"/>
    <w:rsid w:val="00575942"/>
    <w:rsid w:val="0058445E"/>
    <w:rsid w:val="005B11C6"/>
    <w:rsid w:val="005B4CD7"/>
    <w:rsid w:val="005E1D1D"/>
    <w:rsid w:val="005F1B6F"/>
    <w:rsid w:val="00602E1B"/>
    <w:rsid w:val="00614FE5"/>
    <w:rsid w:val="006267B8"/>
    <w:rsid w:val="00687E1F"/>
    <w:rsid w:val="00690516"/>
    <w:rsid w:val="006D6D6F"/>
    <w:rsid w:val="00707338"/>
    <w:rsid w:val="0074745D"/>
    <w:rsid w:val="007E0D94"/>
    <w:rsid w:val="00805426"/>
    <w:rsid w:val="00814B97"/>
    <w:rsid w:val="0082623C"/>
    <w:rsid w:val="0087449E"/>
    <w:rsid w:val="0088583D"/>
    <w:rsid w:val="0089474D"/>
    <w:rsid w:val="009052BF"/>
    <w:rsid w:val="00A2201E"/>
    <w:rsid w:val="00A64D73"/>
    <w:rsid w:val="00A75918"/>
    <w:rsid w:val="00A92268"/>
    <w:rsid w:val="00AB22FE"/>
    <w:rsid w:val="00B177DD"/>
    <w:rsid w:val="00B45821"/>
    <w:rsid w:val="00B47DEB"/>
    <w:rsid w:val="00B70071"/>
    <w:rsid w:val="00B92E2D"/>
    <w:rsid w:val="00BA03DB"/>
    <w:rsid w:val="00BB139D"/>
    <w:rsid w:val="00BC4536"/>
    <w:rsid w:val="00BD7B94"/>
    <w:rsid w:val="00C05615"/>
    <w:rsid w:val="00C2648F"/>
    <w:rsid w:val="00CC7AB3"/>
    <w:rsid w:val="00D03B59"/>
    <w:rsid w:val="00D5444E"/>
    <w:rsid w:val="00DC54AC"/>
    <w:rsid w:val="00E0507A"/>
    <w:rsid w:val="00E12E38"/>
    <w:rsid w:val="00E250CA"/>
    <w:rsid w:val="00E53909"/>
    <w:rsid w:val="00E92593"/>
    <w:rsid w:val="00F04202"/>
    <w:rsid w:val="00FC7885"/>
    <w:rsid w:val="00FE15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39CE4"/>
  <w15:docId w15:val="{1ABF00D9-1D41-4F44-A120-B9F5DB4A3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B22FE"/>
    <w:pPr>
      <w:spacing w:after="0" w:line="360" w:lineRule="auto"/>
      <w:jc w:val="both"/>
    </w:pPr>
    <w:rPr>
      <w:rFonts w:ascii="Times New Roman" w:hAnsi="Times New Roman" w:cs="Times New Roman"/>
      <w:sz w:val="24"/>
      <w:szCs w:val="24"/>
    </w:rPr>
  </w:style>
  <w:style w:type="paragraph" w:styleId="1">
    <w:name w:val="heading 1"/>
    <w:basedOn w:val="a"/>
    <w:next w:val="a"/>
    <w:link w:val="10"/>
    <w:autoRedefine/>
    <w:uiPriority w:val="9"/>
    <w:qFormat/>
    <w:rsid w:val="002E6274"/>
    <w:pPr>
      <w:keepNext/>
      <w:keepLines/>
      <w:numPr>
        <w:numId w:val="17"/>
      </w:numPr>
      <w:spacing w:before="480"/>
      <w:outlineLvl w:val="0"/>
    </w:pPr>
    <w:rPr>
      <w:rFonts w:eastAsia="Times New Roman"/>
      <w:b/>
      <w:bCs/>
      <w:sz w:val="32"/>
      <w:szCs w:val="32"/>
    </w:rPr>
  </w:style>
  <w:style w:type="paragraph" w:styleId="2">
    <w:name w:val="heading 2"/>
    <w:basedOn w:val="a"/>
    <w:next w:val="a"/>
    <w:link w:val="20"/>
    <w:autoRedefine/>
    <w:uiPriority w:val="9"/>
    <w:unhideWhenUsed/>
    <w:qFormat/>
    <w:rsid w:val="0087449E"/>
    <w:pPr>
      <w:keepNext/>
      <w:keepLines/>
      <w:numPr>
        <w:ilvl w:val="1"/>
        <w:numId w:val="17"/>
      </w:numPr>
      <w:outlineLvl w:val="1"/>
    </w:pPr>
    <w:rPr>
      <w:rFonts w:eastAsia="Times New Roman"/>
      <w:b/>
      <w:bCs/>
      <w:szCs w:val="28"/>
    </w:rPr>
  </w:style>
  <w:style w:type="paragraph" w:styleId="3">
    <w:name w:val="heading 3"/>
    <w:basedOn w:val="a"/>
    <w:next w:val="a"/>
    <w:link w:val="30"/>
    <w:autoRedefine/>
    <w:uiPriority w:val="9"/>
    <w:unhideWhenUsed/>
    <w:qFormat/>
    <w:rsid w:val="0058445E"/>
    <w:pPr>
      <w:keepNext/>
      <w:keepLines/>
      <w:numPr>
        <w:ilvl w:val="2"/>
        <w:numId w:val="17"/>
      </w:numPr>
      <w:spacing w:before="200"/>
      <w:outlineLvl w:val="2"/>
    </w:pPr>
    <w:rPr>
      <w:rFonts w:eastAsia="Times New Roman"/>
      <w:b/>
    </w:rPr>
  </w:style>
  <w:style w:type="paragraph" w:styleId="4">
    <w:name w:val="heading 4"/>
    <w:basedOn w:val="a"/>
    <w:next w:val="a"/>
    <w:link w:val="40"/>
    <w:autoRedefine/>
    <w:uiPriority w:val="9"/>
    <w:unhideWhenUsed/>
    <w:qFormat/>
    <w:rsid w:val="00516401"/>
    <w:pPr>
      <w:keepNext/>
      <w:keepLines/>
      <w:numPr>
        <w:ilvl w:val="3"/>
        <w:numId w:val="17"/>
      </w:numPr>
      <w:spacing w:before="200"/>
      <w:outlineLvl w:val="3"/>
    </w:pPr>
    <w:rPr>
      <w:rFonts w:eastAsiaTheme="majorEastAsia"/>
      <w:bCs/>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B22FE"/>
    <w:pPr>
      <w:tabs>
        <w:tab w:val="center" w:pos="4320"/>
        <w:tab w:val="right" w:pos="8640"/>
      </w:tabs>
      <w:spacing w:line="240" w:lineRule="auto"/>
    </w:pPr>
  </w:style>
  <w:style w:type="character" w:customStyle="1" w:styleId="a4">
    <w:name w:val="כותרת עליונה תו"/>
    <w:basedOn w:val="a0"/>
    <w:link w:val="a3"/>
    <w:uiPriority w:val="99"/>
    <w:rsid w:val="00AB22FE"/>
  </w:style>
  <w:style w:type="paragraph" w:styleId="a5">
    <w:name w:val="footer"/>
    <w:basedOn w:val="a"/>
    <w:link w:val="a6"/>
    <w:unhideWhenUsed/>
    <w:rsid w:val="00AB22FE"/>
    <w:pPr>
      <w:tabs>
        <w:tab w:val="center" w:pos="4320"/>
        <w:tab w:val="right" w:pos="8640"/>
      </w:tabs>
      <w:spacing w:line="240" w:lineRule="auto"/>
    </w:pPr>
  </w:style>
  <w:style w:type="character" w:customStyle="1" w:styleId="a6">
    <w:name w:val="כותרת תחתונה תו"/>
    <w:basedOn w:val="a0"/>
    <w:link w:val="a5"/>
    <w:rsid w:val="00AB22FE"/>
  </w:style>
  <w:style w:type="character" w:styleId="a7">
    <w:name w:val="page number"/>
    <w:basedOn w:val="a0"/>
    <w:rsid w:val="00AB22FE"/>
  </w:style>
  <w:style w:type="paragraph" w:styleId="a8">
    <w:name w:val="List Paragraph"/>
    <w:basedOn w:val="a"/>
    <w:uiPriority w:val="34"/>
    <w:qFormat/>
    <w:rsid w:val="00AB22FE"/>
    <w:pPr>
      <w:ind w:left="720"/>
      <w:contextualSpacing/>
    </w:pPr>
  </w:style>
  <w:style w:type="character" w:customStyle="1" w:styleId="10">
    <w:name w:val="כותרת 1 תו"/>
    <w:basedOn w:val="a0"/>
    <w:link w:val="1"/>
    <w:uiPriority w:val="9"/>
    <w:rsid w:val="002E6274"/>
    <w:rPr>
      <w:rFonts w:ascii="Times New Roman" w:eastAsia="Times New Roman" w:hAnsi="Times New Roman" w:cs="Times New Roman"/>
      <w:b/>
      <w:bCs/>
      <w:sz w:val="32"/>
      <w:szCs w:val="32"/>
    </w:rPr>
  </w:style>
  <w:style w:type="paragraph" w:styleId="a9">
    <w:name w:val="annotation text"/>
    <w:basedOn w:val="a"/>
    <w:link w:val="aa"/>
    <w:uiPriority w:val="99"/>
    <w:semiHidden/>
    <w:unhideWhenUsed/>
    <w:rsid w:val="00AB22FE"/>
    <w:pPr>
      <w:spacing w:line="240" w:lineRule="auto"/>
    </w:pPr>
    <w:rPr>
      <w:sz w:val="20"/>
      <w:szCs w:val="20"/>
    </w:rPr>
  </w:style>
  <w:style w:type="character" w:customStyle="1" w:styleId="aa">
    <w:name w:val="טקסט הערה תו"/>
    <w:basedOn w:val="a0"/>
    <w:link w:val="a9"/>
    <w:uiPriority w:val="99"/>
    <w:semiHidden/>
    <w:rsid w:val="00AB22FE"/>
    <w:rPr>
      <w:rFonts w:ascii="Times New Roman" w:hAnsi="Times New Roman" w:cs="Times New Roman"/>
      <w:sz w:val="20"/>
      <w:szCs w:val="20"/>
    </w:rPr>
  </w:style>
  <w:style w:type="paragraph" w:styleId="TOC1">
    <w:name w:val="toc 1"/>
    <w:basedOn w:val="a"/>
    <w:next w:val="a"/>
    <w:autoRedefine/>
    <w:uiPriority w:val="39"/>
    <w:qFormat/>
    <w:rsid w:val="00A92268"/>
    <w:pPr>
      <w:tabs>
        <w:tab w:val="left" w:pos="709"/>
        <w:tab w:val="right" w:leader="dot" w:pos="8647"/>
      </w:tabs>
      <w:spacing w:before="120"/>
    </w:pPr>
    <w:rPr>
      <w:rFonts w:eastAsia="Times New Roman"/>
      <w:lang w:eastAsia="he-IL"/>
    </w:rPr>
  </w:style>
  <w:style w:type="character" w:styleId="Hyperlink">
    <w:name w:val="Hyperlink"/>
    <w:basedOn w:val="a0"/>
    <w:uiPriority w:val="99"/>
    <w:unhideWhenUsed/>
    <w:rsid w:val="00A2201E"/>
    <w:rPr>
      <w:color w:val="0000FF" w:themeColor="hyperlink"/>
      <w:u w:val="single"/>
    </w:rPr>
  </w:style>
  <w:style w:type="character" w:customStyle="1" w:styleId="20">
    <w:name w:val="כותרת 2 תו"/>
    <w:basedOn w:val="a0"/>
    <w:link w:val="2"/>
    <w:uiPriority w:val="9"/>
    <w:rsid w:val="0087449E"/>
    <w:rPr>
      <w:rFonts w:ascii="Times New Roman" w:eastAsia="Times New Roman" w:hAnsi="Times New Roman" w:cs="Times New Roman"/>
      <w:b/>
      <w:bCs/>
      <w:sz w:val="24"/>
      <w:szCs w:val="28"/>
    </w:rPr>
  </w:style>
  <w:style w:type="character" w:customStyle="1" w:styleId="30">
    <w:name w:val="כותרת 3 תו"/>
    <w:basedOn w:val="a0"/>
    <w:link w:val="3"/>
    <w:uiPriority w:val="9"/>
    <w:rsid w:val="0058445E"/>
    <w:rPr>
      <w:rFonts w:ascii="Times New Roman" w:eastAsia="Times New Roman" w:hAnsi="Times New Roman" w:cs="Times New Roman"/>
      <w:b/>
      <w:sz w:val="24"/>
      <w:szCs w:val="24"/>
    </w:rPr>
  </w:style>
  <w:style w:type="character" w:customStyle="1" w:styleId="40">
    <w:name w:val="כותרת 4 תו"/>
    <w:basedOn w:val="a0"/>
    <w:link w:val="4"/>
    <w:uiPriority w:val="9"/>
    <w:rsid w:val="00516401"/>
    <w:rPr>
      <w:rFonts w:ascii="Times New Roman" w:eastAsiaTheme="majorEastAsia" w:hAnsi="Times New Roman" w:cs="Times New Roman"/>
      <w:bCs/>
      <w:iCs/>
      <w:sz w:val="24"/>
      <w:szCs w:val="24"/>
    </w:rPr>
  </w:style>
  <w:style w:type="character" w:styleId="ab">
    <w:name w:val="annotation reference"/>
    <w:basedOn w:val="a0"/>
    <w:uiPriority w:val="99"/>
    <w:semiHidden/>
    <w:unhideWhenUsed/>
    <w:rsid w:val="00C05615"/>
    <w:rPr>
      <w:sz w:val="16"/>
      <w:szCs w:val="16"/>
    </w:rPr>
  </w:style>
  <w:style w:type="paragraph" w:styleId="ac">
    <w:name w:val="annotation subject"/>
    <w:basedOn w:val="a9"/>
    <w:next w:val="a9"/>
    <w:link w:val="ad"/>
    <w:uiPriority w:val="99"/>
    <w:semiHidden/>
    <w:unhideWhenUsed/>
    <w:rsid w:val="00C05615"/>
    <w:rPr>
      <w:b/>
      <w:bCs/>
    </w:rPr>
  </w:style>
  <w:style w:type="character" w:customStyle="1" w:styleId="ad">
    <w:name w:val="נושא הערה תו"/>
    <w:basedOn w:val="aa"/>
    <w:link w:val="ac"/>
    <w:uiPriority w:val="99"/>
    <w:semiHidden/>
    <w:rsid w:val="00C05615"/>
    <w:rPr>
      <w:rFonts w:ascii="Times New Roman" w:hAnsi="Times New Roman" w:cs="Times New Roman"/>
      <w:b/>
      <w:bCs/>
      <w:sz w:val="20"/>
      <w:szCs w:val="20"/>
    </w:rPr>
  </w:style>
  <w:style w:type="paragraph" w:styleId="ae">
    <w:name w:val="Balloon Text"/>
    <w:basedOn w:val="a"/>
    <w:link w:val="af"/>
    <w:uiPriority w:val="99"/>
    <w:semiHidden/>
    <w:unhideWhenUsed/>
    <w:rsid w:val="00C05615"/>
    <w:pPr>
      <w:spacing w:line="240" w:lineRule="auto"/>
    </w:pPr>
    <w:rPr>
      <w:rFonts w:ascii="Tahoma" w:hAnsi="Tahoma" w:cs="Tahoma"/>
      <w:sz w:val="18"/>
      <w:szCs w:val="18"/>
    </w:rPr>
  </w:style>
  <w:style w:type="character" w:customStyle="1" w:styleId="af">
    <w:name w:val="טקסט בלונים תו"/>
    <w:basedOn w:val="a0"/>
    <w:link w:val="ae"/>
    <w:uiPriority w:val="99"/>
    <w:semiHidden/>
    <w:rsid w:val="00C0561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Word_Document.docx"/><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13</Pages>
  <Words>2218</Words>
  <Characters>11093</Characters>
  <Application>Microsoft Office Word</Application>
  <DocSecurity>0</DocSecurity>
  <Lines>92</Lines>
  <Paragraphs>26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13285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Nitm</dc:creator>
  <cp:lastModifiedBy>Itzik Asban</cp:lastModifiedBy>
  <cp:revision>15</cp:revision>
  <dcterms:created xsi:type="dcterms:W3CDTF">2018-11-11T19:24:00Z</dcterms:created>
  <dcterms:modified xsi:type="dcterms:W3CDTF">2019-07-21T12:06:00Z</dcterms:modified>
</cp:coreProperties>
</file>